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9" w:rsidRPr="009D3C59" w:rsidRDefault="009D3C59" w:rsidP="009D3C59">
      <w:pPr>
        <w:widowControl w:val="0"/>
        <w:shd w:val="clear" w:color="auto" w:fill="FFFFFF"/>
        <w:autoSpaceDE w:val="0"/>
        <w:autoSpaceDN w:val="0"/>
        <w:adjustRightInd w:val="0"/>
        <w:spacing w:after="60" w:line="360" w:lineRule="auto"/>
        <w:ind w:left="72"/>
        <w:contextualSpacing/>
        <w:jc w:val="center"/>
        <w:rPr>
          <w:rFonts w:ascii="Liberation Serif" w:hAnsi="Liberation Serif"/>
          <w:b/>
          <w:bCs/>
          <w:spacing w:val="13"/>
          <w:sz w:val="18"/>
          <w:szCs w:val="18"/>
          <w:lang w:eastAsia="ru-RU"/>
        </w:rPr>
      </w:pPr>
    </w:p>
    <w:p w:rsidR="00D64B4D" w:rsidRPr="00D64B4D" w:rsidRDefault="009D3C59" w:rsidP="00D64B4D">
      <w:pPr>
        <w:widowControl w:val="0"/>
        <w:shd w:val="clear" w:color="auto" w:fill="FFFFFF"/>
        <w:autoSpaceDE w:val="0"/>
        <w:autoSpaceDN w:val="0"/>
        <w:adjustRightInd w:val="0"/>
        <w:spacing w:after="60"/>
        <w:ind w:left="72"/>
        <w:contextualSpacing/>
        <w:jc w:val="center"/>
        <w:rPr>
          <w:rFonts w:ascii="Liberation Serif" w:hAnsi="Liberation Serif"/>
          <w:b/>
          <w:bCs/>
          <w:spacing w:val="13"/>
          <w:sz w:val="24"/>
          <w:szCs w:val="24"/>
          <w:lang w:eastAsia="ru-RU"/>
        </w:rPr>
      </w:pPr>
      <w:r w:rsidRPr="00D64B4D">
        <w:rPr>
          <w:rFonts w:ascii="Liberation Serif" w:hAnsi="Liberation Serif"/>
          <w:b/>
          <w:bCs/>
          <w:spacing w:val="13"/>
          <w:sz w:val="24"/>
          <w:szCs w:val="24"/>
          <w:lang w:eastAsia="ru-RU"/>
        </w:rPr>
        <w:t xml:space="preserve">Муниципальный контракт № </w:t>
      </w:r>
      <w:r w:rsidR="00D64B4D" w:rsidRPr="00D64B4D">
        <w:rPr>
          <w:rFonts w:ascii="Liberation Serif" w:hAnsi="Liberation Serif"/>
          <w:b/>
          <w:bCs/>
          <w:spacing w:val="13"/>
          <w:sz w:val="24"/>
          <w:szCs w:val="24"/>
          <w:lang w:eastAsia="ru-RU"/>
        </w:rPr>
        <w:t>0190300000721000314</w:t>
      </w:r>
    </w:p>
    <w:p w:rsidR="00D64B4D" w:rsidRPr="00D64B4D" w:rsidRDefault="00641A74" w:rsidP="00D64B4D">
      <w:pPr>
        <w:widowControl w:val="0"/>
        <w:shd w:val="clear" w:color="auto" w:fill="FFFFFF"/>
        <w:autoSpaceDE w:val="0"/>
        <w:autoSpaceDN w:val="0"/>
        <w:adjustRightInd w:val="0"/>
        <w:spacing w:after="60"/>
        <w:ind w:left="72"/>
        <w:contextualSpacing/>
        <w:jc w:val="center"/>
        <w:rPr>
          <w:rFonts w:ascii="Liberation Serif" w:hAnsi="Liberation Serif"/>
          <w:b/>
          <w:sz w:val="24"/>
          <w:szCs w:val="24"/>
          <w:lang w:eastAsia="ru-RU"/>
        </w:rPr>
      </w:pPr>
      <w:r w:rsidRPr="00D64B4D">
        <w:rPr>
          <w:rFonts w:ascii="Liberation Serif" w:hAnsi="Liberation Serif"/>
          <w:b/>
          <w:sz w:val="24"/>
          <w:szCs w:val="24"/>
          <w:lang w:eastAsia="ru-RU"/>
        </w:rPr>
        <w:t xml:space="preserve">на выполнение работ по ремонту системы отопления в сельском клубе по адресу: </w:t>
      </w:r>
    </w:p>
    <w:p w:rsidR="00641A74" w:rsidRPr="00D64B4D" w:rsidRDefault="00641A74" w:rsidP="00D64B4D">
      <w:pPr>
        <w:widowControl w:val="0"/>
        <w:shd w:val="clear" w:color="auto" w:fill="FFFFFF"/>
        <w:autoSpaceDE w:val="0"/>
        <w:autoSpaceDN w:val="0"/>
        <w:adjustRightInd w:val="0"/>
        <w:spacing w:after="60"/>
        <w:ind w:left="72"/>
        <w:contextualSpacing/>
        <w:jc w:val="center"/>
        <w:rPr>
          <w:rFonts w:ascii="Liberation Serif" w:hAnsi="Liberation Serif"/>
          <w:b/>
          <w:sz w:val="24"/>
          <w:szCs w:val="24"/>
          <w:lang w:eastAsia="ru-RU"/>
        </w:rPr>
      </w:pPr>
      <w:r w:rsidRPr="00D64B4D">
        <w:rPr>
          <w:rFonts w:ascii="Liberation Serif" w:hAnsi="Liberation Serif"/>
          <w:b/>
          <w:sz w:val="24"/>
          <w:szCs w:val="24"/>
          <w:lang w:eastAsia="ru-RU"/>
        </w:rPr>
        <w:t>ул. Ленина, д. 7, с. Антипаюта, Тазовский район, ЯНАО</w:t>
      </w:r>
    </w:p>
    <w:p w:rsidR="009D3C59" w:rsidRPr="00D64B4D" w:rsidRDefault="009D3C59" w:rsidP="00D64B4D">
      <w:pPr>
        <w:widowControl w:val="0"/>
        <w:shd w:val="clear" w:color="auto" w:fill="FFFFFF"/>
        <w:autoSpaceDE w:val="0"/>
        <w:autoSpaceDN w:val="0"/>
        <w:adjustRightInd w:val="0"/>
        <w:spacing w:after="60"/>
        <w:ind w:left="72"/>
        <w:contextualSpacing/>
        <w:jc w:val="center"/>
        <w:rPr>
          <w:rFonts w:ascii="Liberation Serif" w:hAnsi="Liberation Serif"/>
          <w:bCs/>
          <w:spacing w:val="13"/>
          <w:sz w:val="24"/>
          <w:szCs w:val="24"/>
          <w:lang w:eastAsia="ru-RU"/>
        </w:rPr>
      </w:pPr>
      <w:r w:rsidRPr="00D64B4D">
        <w:rPr>
          <w:rFonts w:ascii="Liberation Serif" w:hAnsi="Liberation Serif"/>
          <w:b/>
          <w:sz w:val="24"/>
          <w:szCs w:val="24"/>
          <w:lang w:eastAsia="ru-RU"/>
        </w:rPr>
        <w:t xml:space="preserve">    </w:t>
      </w:r>
      <w:r w:rsidRPr="00D64B4D">
        <w:rPr>
          <w:rFonts w:ascii="Liberation Serif" w:hAnsi="Liberation Serif"/>
          <w:i/>
          <w:sz w:val="24"/>
          <w:szCs w:val="24"/>
          <w:lang w:eastAsia="ru-RU"/>
        </w:rPr>
        <w:t>Идентификационный код закупки</w:t>
      </w:r>
      <w:r w:rsidRPr="00D64B4D">
        <w:rPr>
          <w:rFonts w:ascii="Liberation Serif" w:hAnsi="Liberation Serif" w:cs="Tahoma"/>
          <w:sz w:val="24"/>
          <w:szCs w:val="24"/>
          <w:lang w:eastAsia="ru-RU"/>
        </w:rPr>
        <w:t xml:space="preserve"> </w:t>
      </w:r>
      <w:r w:rsidR="00D64B4D" w:rsidRPr="00D64B4D">
        <w:rPr>
          <w:rFonts w:ascii="Liberation Serif" w:hAnsi="Liberation Serif" w:cs="Tahoma"/>
          <w:sz w:val="24"/>
          <w:szCs w:val="24"/>
          <w:lang w:eastAsia="ru-RU"/>
        </w:rPr>
        <w:t>213891000254089100100100160024322244</w:t>
      </w:r>
    </w:p>
    <w:p w:rsidR="009D3C59" w:rsidRPr="009D3C59" w:rsidRDefault="009D3C59" w:rsidP="009D3C59">
      <w:pPr>
        <w:widowControl w:val="0"/>
        <w:spacing w:after="60"/>
        <w:contextualSpacing/>
        <w:outlineLvl w:val="1"/>
        <w:rPr>
          <w:rFonts w:ascii="Liberation Serif" w:hAnsi="Liberation Serif"/>
          <w:b/>
          <w:sz w:val="18"/>
          <w:szCs w:val="18"/>
          <w:lang w:eastAsia="ru-RU"/>
        </w:rPr>
      </w:pPr>
      <w:r w:rsidRPr="009D3C59">
        <w:rPr>
          <w:rFonts w:ascii="Liberation Serif" w:hAnsi="Liberation Serif"/>
          <w:sz w:val="18"/>
          <w:szCs w:val="18"/>
          <w:lang w:eastAsia="ru-RU"/>
        </w:rPr>
        <w:t xml:space="preserve">                                                                                                                                                                                             </w:t>
      </w:r>
      <w:r w:rsidR="00490841">
        <w:rPr>
          <w:rFonts w:ascii="Liberation Serif" w:hAnsi="Liberation Serif"/>
          <w:sz w:val="18"/>
          <w:szCs w:val="18"/>
          <w:lang w:eastAsia="ru-RU"/>
        </w:rPr>
        <w:t xml:space="preserve">25 мая </w:t>
      </w:r>
      <w:r w:rsidRPr="009D3C59">
        <w:rPr>
          <w:rFonts w:ascii="Liberation Serif" w:hAnsi="Liberation Serif"/>
          <w:sz w:val="18"/>
          <w:szCs w:val="18"/>
          <w:lang w:eastAsia="ru-RU"/>
        </w:rPr>
        <w:t>202</w:t>
      </w:r>
      <w:r w:rsidR="00641A74">
        <w:rPr>
          <w:rFonts w:ascii="Liberation Serif" w:hAnsi="Liberation Serif"/>
          <w:sz w:val="18"/>
          <w:szCs w:val="18"/>
          <w:lang w:eastAsia="ru-RU"/>
        </w:rPr>
        <w:t>1</w:t>
      </w:r>
      <w:r w:rsidRPr="009D3C59">
        <w:rPr>
          <w:rFonts w:ascii="Liberation Serif" w:hAnsi="Liberation Serif"/>
          <w:sz w:val="18"/>
          <w:szCs w:val="18"/>
          <w:lang w:eastAsia="ru-RU"/>
        </w:rPr>
        <w:t xml:space="preserve">  года</w:t>
      </w:r>
    </w:p>
    <w:p w:rsidR="009D3C59" w:rsidRPr="009D3C59" w:rsidRDefault="009D3C59" w:rsidP="009D3C59">
      <w:pPr>
        <w:widowControl w:val="0"/>
        <w:spacing w:after="60"/>
        <w:ind w:firstLine="567"/>
        <w:contextualSpacing/>
        <w:jc w:val="both"/>
        <w:outlineLvl w:val="1"/>
        <w:rPr>
          <w:rFonts w:ascii="Liberation Serif" w:hAnsi="Liberation Serif"/>
          <w:sz w:val="18"/>
          <w:szCs w:val="18"/>
          <w:lang w:eastAsia="ru-RU"/>
        </w:rPr>
      </w:pPr>
    </w:p>
    <w:p w:rsidR="006C47ED" w:rsidRPr="006C47ED" w:rsidRDefault="006C47ED" w:rsidP="006C47ED">
      <w:pPr>
        <w:keepNext/>
        <w:ind w:left="142" w:firstLine="538"/>
        <w:jc w:val="both"/>
        <w:rPr>
          <w:rFonts w:ascii="Liberation Serif" w:eastAsia="Calibri" w:hAnsi="Liberation Serif"/>
        </w:rPr>
      </w:pPr>
      <w:proofErr w:type="gramStart"/>
      <w:r w:rsidRPr="006C47ED">
        <w:rPr>
          <w:rFonts w:ascii="Liberation Serif" w:eastAsia="Calibri" w:hAnsi="Liberation Serif"/>
        </w:rPr>
        <w:t xml:space="preserve">Муниципальное бюджетное учреждение «Централизованная сеть культурно-досуговых учреждений Тазовского района", именуемый в дальнейшем </w:t>
      </w:r>
      <w:r w:rsidRPr="006C47ED">
        <w:rPr>
          <w:rFonts w:ascii="Liberation Serif" w:eastAsia="Calibri" w:hAnsi="Liberation Serif"/>
          <w:b/>
          <w:bCs/>
        </w:rPr>
        <w:t>«</w:t>
      </w:r>
      <w:r w:rsidRPr="006C47ED">
        <w:rPr>
          <w:rFonts w:ascii="Liberation Serif" w:eastAsia="Calibri" w:hAnsi="Liberation Serif"/>
          <w:bCs/>
        </w:rPr>
        <w:t>З</w:t>
      </w:r>
      <w:r w:rsidRPr="006C47ED">
        <w:rPr>
          <w:rFonts w:ascii="Liberation Serif" w:eastAsia="Calibri" w:hAnsi="Liberation Serif"/>
        </w:rPr>
        <w:t xml:space="preserve">аказчик», в лице </w:t>
      </w:r>
      <w:r w:rsidR="00D64B4D">
        <w:rPr>
          <w:rFonts w:ascii="Liberation Serif" w:eastAsia="Calibri" w:hAnsi="Liberation Serif"/>
        </w:rPr>
        <w:t>директора Лапиной Мирославы Викторовны</w:t>
      </w:r>
      <w:r w:rsidRPr="006C47ED">
        <w:rPr>
          <w:rFonts w:ascii="Liberation Serif" w:eastAsia="Calibri" w:hAnsi="Liberation Serif"/>
        </w:rPr>
        <w:t xml:space="preserve">, действующего на основании  Устава, с одной стороны, и </w:t>
      </w:r>
      <w:r w:rsidR="00D64B4D" w:rsidRPr="00D64B4D">
        <w:rPr>
          <w:rFonts w:ascii="Liberation Serif" w:eastAsia="Calibri" w:hAnsi="Liberation Serif"/>
          <w:bCs/>
        </w:rPr>
        <w:t>ОБЩЕСТВО С ОГРАНИЧЕННОЙ ОТВЕТСТВЕННОСТЬЮ СПЕЦИАЛИЗИРОВАН</w:t>
      </w:r>
      <w:r w:rsidR="00D64B4D">
        <w:rPr>
          <w:rFonts w:ascii="Liberation Serif" w:eastAsia="Calibri" w:hAnsi="Liberation Serif"/>
          <w:bCs/>
        </w:rPr>
        <w:t>НЫЙ ЗАСТРОЙЩИК "ТАЗСТРОЙЭНЕРГО"</w:t>
      </w:r>
      <w:r w:rsidRPr="006C47ED">
        <w:rPr>
          <w:rFonts w:ascii="Liberation Serif" w:eastAsia="Calibri" w:hAnsi="Liberation Serif"/>
        </w:rPr>
        <w:t xml:space="preserve">, именуемое в дальнейшем «Подрядчик», в лице </w:t>
      </w:r>
      <w:r w:rsidR="00684EB9">
        <w:rPr>
          <w:rFonts w:ascii="Liberation Serif" w:eastAsia="Calibri" w:hAnsi="Liberation Serif"/>
        </w:rPr>
        <w:t xml:space="preserve">директора </w:t>
      </w:r>
      <w:proofErr w:type="spellStart"/>
      <w:r w:rsidR="00684EB9" w:rsidRPr="00684EB9">
        <w:rPr>
          <w:rFonts w:ascii="Liberation Serif" w:eastAsia="Calibri" w:hAnsi="Liberation Serif"/>
        </w:rPr>
        <w:t>Речапов</w:t>
      </w:r>
      <w:r w:rsidR="00684EB9">
        <w:rPr>
          <w:rFonts w:ascii="Liberation Serif" w:eastAsia="Calibri" w:hAnsi="Liberation Serif"/>
        </w:rPr>
        <w:t>а</w:t>
      </w:r>
      <w:proofErr w:type="spellEnd"/>
      <w:r w:rsidR="00684EB9" w:rsidRPr="00684EB9">
        <w:rPr>
          <w:rFonts w:ascii="Liberation Serif" w:eastAsia="Calibri" w:hAnsi="Liberation Serif"/>
        </w:rPr>
        <w:t xml:space="preserve"> Альберт</w:t>
      </w:r>
      <w:r w:rsidR="00684EB9">
        <w:rPr>
          <w:rFonts w:ascii="Liberation Serif" w:eastAsia="Calibri" w:hAnsi="Liberation Serif"/>
        </w:rPr>
        <w:t>а</w:t>
      </w:r>
      <w:r w:rsidR="00684EB9" w:rsidRPr="00684EB9">
        <w:rPr>
          <w:rFonts w:ascii="Liberation Serif" w:eastAsia="Calibri" w:hAnsi="Liberation Serif"/>
        </w:rPr>
        <w:t xml:space="preserve"> </w:t>
      </w:r>
      <w:proofErr w:type="spellStart"/>
      <w:r w:rsidR="00684EB9" w:rsidRPr="00684EB9">
        <w:rPr>
          <w:rFonts w:ascii="Liberation Serif" w:eastAsia="Calibri" w:hAnsi="Liberation Serif"/>
        </w:rPr>
        <w:t>Данаилович</w:t>
      </w:r>
      <w:r w:rsidR="00684EB9">
        <w:rPr>
          <w:rFonts w:ascii="Liberation Serif" w:eastAsia="Calibri" w:hAnsi="Liberation Serif"/>
        </w:rPr>
        <w:t>а</w:t>
      </w:r>
      <w:proofErr w:type="spellEnd"/>
      <w:r w:rsidRPr="006C47ED">
        <w:rPr>
          <w:rFonts w:ascii="Liberation Serif" w:eastAsia="Calibri" w:hAnsi="Liberation Serif"/>
        </w:rPr>
        <w:t>, действующего на основании Устава, в дальнейшем при совместном упоминании по тексту именуемые «Стороны», в соответствии с</w:t>
      </w:r>
      <w:proofErr w:type="gramEnd"/>
      <w:r w:rsidRPr="006C47ED">
        <w:rPr>
          <w:rFonts w:ascii="Liberation Serif" w:eastAsia="Calibri" w:hAnsi="Liberation Serif"/>
        </w:rPr>
        <w:t xml:space="preserve">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протокола № </w:t>
      </w:r>
      <w:r w:rsidR="00D64B4D" w:rsidRPr="00D64B4D">
        <w:rPr>
          <w:rFonts w:ascii="Liberation Serif" w:eastAsia="Calibri" w:hAnsi="Liberation Serif"/>
        </w:rPr>
        <w:t>614</w:t>
      </w:r>
      <w:proofErr w:type="gramStart"/>
      <w:r w:rsidR="00D64B4D" w:rsidRPr="00D64B4D">
        <w:rPr>
          <w:rFonts w:ascii="Liberation Serif" w:eastAsia="Calibri" w:hAnsi="Liberation Serif"/>
        </w:rPr>
        <w:t xml:space="preserve"> А</w:t>
      </w:r>
      <w:proofErr w:type="gramEnd"/>
      <w:r w:rsidR="00D64B4D" w:rsidRPr="00D64B4D">
        <w:rPr>
          <w:rFonts w:ascii="Liberation Serif" w:eastAsia="Calibri" w:hAnsi="Liberation Serif"/>
        </w:rPr>
        <w:t>/21</w:t>
      </w:r>
      <w:r w:rsidRPr="006C47ED">
        <w:rPr>
          <w:rFonts w:ascii="Liberation Serif" w:eastAsia="Calibri" w:hAnsi="Liberation Serif"/>
        </w:rPr>
        <w:t xml:space="preserve"> от </w:t>
      </w:r>
      <w:r w:rsidR="00D64B4D">
        <w:rPr>
          <w:rFonts w:ascii="Liberation Serif" w:eastAsia="Calibri" w:hAnsi="Liberation Serif"/>
        </w:rPr>
        <w:t xml:space="preserve">13 мая </w:t>
      </w:r>
      <w:r w:rsidRPr="006C47ED">
        <w:rPr>
          <w:rFonts w:ascii="Liberation Serif" w:eastAsia="Calibri" w:hAnsi="Liberation Serif"/>
        </w:rPr>
        <w:t>202</w:t>
      </w:r>
      <w:r w:rsidR="00641A74">
        <w:rPr>
          <w:rFonts w:ascii="Liberation Serif" w:eastAsia="Calibri" w:hAnsi="Liberation Serif"/>
        </w:rPr>
        <w:t>1</w:t>
      </w:r>
      <w:r w:rsidRPr="006C47ED">
        <w:rPr>
          <w:rFonts w:ascii="Liberation Serif" w:eastAsia="Calibri" w:hAnsi="Liberation Serif"/>
        </w:rPr>
        <w:t>г.  заключили  настоящий муниципальный контракт (далее по тексту – «контракт»)  о нижеследующем:</w:t>
      </w:r>
    </w:p>
    <w:p w:rsidR="009D3C59" w:rsidRPr="009D3C59" w:rsidRDefault="009D3C59" w:rsidP="00EF07A2">
      <w:pPr>
        <w:widowControl w:val="0"/>
        <w:numPr>
          <w:ilvl w:val="0"/>
          <w:numId w:val="3"/>
        </w:numPr>
        <w:tabs>
          <w:tab w:val="left" w:pos="0"/>
        </w:tabs>
        <w:spacing w:after="60" w:line="276" w:lineRule="auto"/>
        <w:contextualSpacing/>
        <w:rPr>
          <w:rFonts w:ascii="Liberation Serif" w:hAnsi="Liberation Serif"/>
          <w:b/>
          <w:sz w:val="18"/>
          <w:szCs w:val="18"/>
          <w:lang w:eastAsia="ru-RU"/>
        </w:rPr>
      </w:pPr>
      <w:r w:rsidRPr="009D3C59">
        <w:rPr>
          <w:rFonts w:ascii="Liberation Serif" w:hAnsi="Liberation Serif"/>
          <w:b/>
          <w:sz w:val="18"/>
          <w:szCs w:val="18"/>
          <w:lang w:eastAsia="ru-RU"/>
        </w:rPr>
        <w:t>Предмет Контракта, существенные условия</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1.1.</w:t>
      </w:r>
      <w:r w:rsidRPr="009D3C59">
        <w:rPr>
          <w:rFonts w:ascii="Liberation Serif" w:hAnsi="Liberation Serif"/>
          <w:sz w:val="18"/>
          <w:szCs w:val="18"/>
          <w:lang w:eastAsia="ru-RU"/>
        </w:rPr>
        <w:tab/>
        <w:t xml:space="preserve">В соответствии с условиями настоящего Контракта Подрядчик обязуется собственными и/или привлечёнными силами и средствам в установленный контрактом срок </w:t>
      </w:r>
      <w:r w:rsidRPr="009D3C59">
        <w:rPr>
          <w:rFonts w:ascii="Liberation Serif" w:hAnsi="Liberation Serif"/>
          <w:b/>
          <w:sz w:val="18"/>
          <w:szCs w:val="18"/>
          <w:lang w:eastAsia="ru-RU"/>
        </w:rPr>
        <w:t xml:space="preserve">выполнить </w:t>
      </w:r>
      <w:r w:rsidR="00EF07A2" w:rsidRPr="00EF07A2">
        <w:rPr>
          <w:rFonts w:ascii="Liberation Serif" w:hAnsi="Liberation Serif"/>
          <w:b/>
          <w:sz w:val="18"/>
          <w:szCs w:val="18"/>
          <w:lang w:eastAsia="ru-RU"/>
        </w:rPr>
        <w:t>работ</w:t>
      </w:r>
      <w:r w:rsidR="00EF07A2">
        <w:rPr>
          <w:rFonts w:ascii="Liberation Serif" w:hAnsi="Liberation Serif"/>
          <w:b/>
          <w:sz w:val="18"/>
          <w:szCs w:val="18"/>
          <w:lang w:eastAsia="ru-RU"/>
        </w:rPr>
        <w:t>ы</w:t>
      </w:r>
      <w:r w:rsidR="00EF07A2" w:rsidRPr="00EF07A2">
        <w:rPr>
          <w:rFonts w:ascii="Liberation Serif" w:hAnsi="Liberation Serif"/>
          <w:b/>
          <w:sz w:val="18"/>
          <w:szCs w:val="18"/>
          <w:lang w:eastAsia="ru-RU"/>
        </w:rPr>
        <w:t xml:space="preserve"> </w:t>
      </w:r>
      <w:r w:rsidR="00641A74" w:rsidRPr="00641A74">
        <w:rPr>
          <w:rFonts w:ascii="Liberation Serif" w:hAnsi="Liberation Serif"/>
          <w:b/>
          <w:sz w:val="18"/>
          <w:szCs w:val="18"/>
          <w:lang w:eastAsia="ru-RU"/>
        </w:rPr>
        <w:t xml:space="preserve">по ремонту системы отопления в сельском клубе по адресу: ул. Ленина, д. 7, с. Антипаюта, Тазовский район, ЯНАО </w:t>
      </w:r>
      <w:r w:rsidRPr="009D3C59">
        <w:rPr>
          <w:rFonts w:ascii="Liberation Serif" w:hAnsi="Liberation Serif"/>
          <w:sz w:val="18"/>
          <w:szCs w:val="18"/>
          <w:lang w:eastAsia="ru-RU"/>
        </w:rPr>
        <w:t>(далее по тексту – Объект).</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1.1.1.</w:t>
      </w:r>
      <w:r w:rsidRPr="009D3C59">
        <w:rPr>
          <w:rFonts w:ascii="Liberation Serif" w:hAnsi="Liberation Serif"/>
          <w:sz w:val="18"/>
          <w:szCs w:val="18"/>
          <w:lang w:eastAsia="ru-RU"/>
        </w:rPr>
        <w:tab/>
        <w:t xml:space="preserve">В случае если законодательством Российской Федерации предусмотрено лицензирование вида деятельности, являющегося составной частью настоящего Контракта, Подрядчик, в течение десяти дней с даты заключения контракта и до начала выполнения работ, обязан предоставить Муниципальному заказчику заверенную копию лицензии, действие которой распространяется на весь срок исполнения контракта. </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1.1.2.</w:t>
      </w:r>
      <w:r w:rsidRPr="009D3C59">
        <w:rPr>
          <w:rFonts w:ascii="Liberation Serif" w:hAnsi="Liberation Serif"/>
          <w:sz w:val="18"/>
          <w:szCs w:val="18"/>
          <w:lang w:eastAsia="ru-RU"/>
        </w:rPr>
        <w:tab/>
        <w:t>Подрядчик обязан предоставить Муниципальному заказчику сведения / документы, указанные в пункте 1.1.1. настоящего Контракта в отношении привлекаемых им соисполнителей (субподрядчиков). Указанные сведения / документы предоставляются в течение десяти дней с даты заключения договоров с соисполнителями (субподрядчиками) и до начала выполнения работ.</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1.1.3.</w:t>
      </w:r>
      <w:r w:rsidRPr="009D3C59">
        <w:rPr>
          <w:rFonts w:ascii="Liberation Serif" w:hAnsi="Liberation Serif"/>
          <w:sz w:val="18"/>
          <w:szCs w:val="18"/>
          <w:lang w:eastAsia="ru-RU"/>
        </w:rPr>
        <w:tab/>
        <w:t>Муниципальный заказчик, в течение десяти рабочих дней с даты получения документов, указанных в пунктах 1.1.1, 1.1.2, Контракта, осуществляет проверку представленных документов на предмет соответствия установленным требованиям и принимает их либо мотивированно отказывает в приемке.</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1.1.4.</w:t>
      </w:r>
      <w:r w:rsidRPr="009D3C59">
        <w:rPr>
          <w:rFonts w:ascii="Liberation Serif" w:hAnsi="Liberation Serif"/>
          <w:sz w:val="18"/>
          <w:szCs w:val="18"/>
          <w:lang w:eastAsia="ru-RU"/>
        </w:rPr>
        <w:tab/>
        <w:t>В случае приостановки или истечения срока действия документов, указанных в пунктах 1.1.1, 1.1.2, Контракта, либо ином прекращении их действия в период действия контракта, Подрядчик, в течение десяти дней после возобновления действия указанных документов либо получения новых документов, соответствующих установленным требованиям, обязан предоставить их Муниципальному заказчику.</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1.1.5.</w:t>
      </w:r>
      <w:r w:rsidRPr="009D3C59">
        <w:rPr>
          <w:rFonts w:ascii="Liberation Serif" w:hAnsi="Liberation Serif"/>
          <w:sz w:val="18"/>
          <w:szCs w:val="18"/>
          <w:lang w:eastAsia="ru-RU"/>
        </w:rPr>
        <w:tab/>
        <w:t>В случаях направления Подрядчику мотивированного отказа на приемку документов, указанных в пунктах 1.1.1, 1.1.2, настоящего Контракта, Муниципальный заказчик принимает одно из следующих решений и, о принятом решении уведомляет Подрядчика:</w:t>
      </w:r>
    </w:p>
    <w:p w:rsidR="009D3C59" w:rsidRPr="009D3C59" w:rsidRDefault="009D3C59" w:rsidP="009D3C59">
      <w:pPr>
        <w:widowControl w:val="0"/>
        <w:tabs>
          <w:tab w:val="left" w:pos="567"/>
          <w:tab w:val="left" w:pos="1134"/>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а)</w:t>
      </w:r>
      <w:r w:rsidRPr="009D3C59">
        <w:rPr>
          <w:rFonts w:ascii="Liberation Serif" w:hAnsi="Liberation Serif"/>
          <w:sz w:val="18"/>
          <w:szCs w:val="18"/>
          <w:lang w:eastAsia="ru-RU"/>
        </w:rPr>
        <w:tab/>
        <w:t>отказывается от исполнения контракта и требует возмещения убытков;</w:t>
      </w:r>
    </w:p>
    <w:p w:rsidR="009D3C59" w:rsidRPr="009D3C59" w:rsidRDefault="009D3C59" w:rsidP="009D3C59">
      <w:pPr>
        <w:widowControl w:val="0"/>
        <w:tabs>
          <w:tab w:val="left" w:pos="567"/>
          <w:tab w:val="left" w:pos="1134"/>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б)</w:t>
      </w:r>
      <w:r w:rsidRPr="009D3C59">
        <w:rPr>
          <w:rFonts w:ascii="Liberation Serif" w:hAnsi="Liberation Serif"/>
          <w:sz w:val="18"/>
          <w:szCs w:val="18"/>
          <w:lang w:eastAsia="ru-RU"/>
        </w:rPr>
        <w:tab/>
        <w:t>расторгает контракт в одностороннем порядке;</w:t>
      </w:r>
    </w:p>
    <w:p w:rsidR="009D3C59" w:rsidRPr="009D3C59" w:rsidRDefault="009D3C59" w:rsidP="009D3C59">
      <w:pPr>
        <w:widowControl w:val="0"/>
        <w:tabs>
          <w:tab w:val="left" w:pos="567"/>
          <w:tab w:val="left" w:pos="1134"/>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в)</w:t>
      </w:r>
      <w:r w:rsidRPr="009D3C59">
        <w:rPr>
          <w:rFonts w:ascii="Liberation Serif" w:hAnsi="Liberation Serif"/>
          <w:sz w:val="18"/>
          <w:szCs w:val="18"/>
          <w:lang w:eastAsia="ru-RU"/>
        </w:rPr>
        <w:tab/>
        <w:t>предоставляет Подрядчику срок для предоставления соответствующих документов, но не более десяти дней.</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1.2.</w:t>
      </w:r>
      <w:r w:rsidRPr="009D3C59">
        <w:rPr>
          <w:rFonts w:ascii="Liberation Serif" w:hAnsi="Liberation Serif"/>
          <w:sz w:val="18"/>
          <w:szCs w:val="18"/>
          <w:lang w:eastAsia="ru-RU"/>
        </w:rPr>
        <w:tab/>
        <w:t xml:space="preserve">Подрядчик выполняет работы по Объекту согласно условиям муниципального контракта, в соответствии со сметной документацией, требованиями РД, СНиП, ГОСТ, техническим регламентом и иными обязательными требованиями, установленными законами и иными нормативными актами, относящимся к данным видам работ. </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1.3.</w:t>
      </w:r>
      <w:r w:rsidRPr="009D3C59">
        <w:rPr>
          <w:rFonts w:ascii="Liberation Serif" w:hAnsi="Liberation Serif"/>
          <w:sz w:val="18"/>
          <w:szCs w:val="18"/>
          <w:lang w:eastAsia="ru-RU"/>
        </w:rPr>
        <w:tab/>
        <w:t xml:space="preserve">Подрядчик гарантирует выполнение работ по Контракту в соответствии пунктом 1.2. Контракта.  </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1.4.</w:t>
      </w:r>
      <w:r w:rsidRPr="009D3C59">
        <w:rPr>
          <w:rFonts w:ascii="Liberation Serif" w:hAnsi="Liberation Serif"/>
          <w:sz w:val="18"/>
          <w:szCs w:val="18"/>
          <w:lang w:eastAsia="ru-RU"/>
        </w:rPr>
        <w:tab/>
        <w:t>Проведение работ и финансирование объекта, указанного в пункте 1.1. настоящего Контракта, осуществляется для муниципальных нужд, за счет средств бюджета Муниципального образования Тазовский район.</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1.5.</w:t>
      </w:r>
      <w:r w:rsidRPr="009D3C59">
        <w:rPr>
          <w:rFonts w:ascii="Liberation Serif" w:hAnsi="Liberation Serif"/>
          <w:sz w:val="18"/>
          <w:szCs w:val="18"/>
          <w:lang w:eastAsia="ru-RU"/>
        </w:rPr>
        <w:tab/>
        <w:t>Муниципальный заказчик обязуется принять надлежаще исполненный Результат Работ и оплатить производство Работ Подрядчику согласно условиям Контракта.</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1.6.</w:t>
      </w:r>
      <w:r w:rsidRPr="009D3C59">
        <w:rPr>
          <w:rFonts w:ascii="Liberation Serif" w:hAnsi="Liberation Serif"/>
          <w:sz w:val="18"/>
          <w:szCs w:val="18"/>
          <w:lang w:eastAsia="ru-RU"/>
        </w:rPr>
        <w:tab/>
        <w:t xml:space="preserve"> Существенными условиями Контракта являются: предмет Контракта, цена Контракта, срок выполнения работ, объем, качество работ. </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1.6.1.</w:t>
      </w:r>
      <w:r w:rsidRPr="009D3C59">
        <w:rPr>
          <w:rFonts w:ascii="Liberation Serif" w:hAnsi="Liberation Serif"/>
          <w:sz w:val="18"/>
          <w:szCs w:val="18"/>
          <w:lang w:eastAsia="ru-RU"/>
        </w:rPr>
        <w:tab/>
        <w:t xml:space="preserve">Наличие у Муниципального заказчика сведений / документов, указанных в пунктах 1.1.1, 1.1.2, 1.1.3. настоящего Контракта, соответствующих предъявляемым требованиям, является существенным условием настоящего контракта. </w:t>
      </w:r>
    </w:p>
    <w:p w:rsidR="009D3C59" w:rsidRPr="009D3C59" w:rsidRDefault="009D3C59" w:rsidP="009D3C59">
      <w:pPr>
        <w:widowControl w:val="0"/>
        <w:tabs>
          <w:tab w:val="left" w:pos="567"/>
          <w:tab w:val="left" w:pos="1134"/>
        </w:tabs>
        <w:spacing w:after="60"/>
        <w:contextualSpacing/>
        <w:jc w:val="both"/>
        <w:rPr>
          <w:rFonts w:ascii="Liberation Serif" w:hAnsi="Liberation Serif"/>
          <w:sz w:val="18"/>
          <w:szCs w:val="18"/>
          <w:lang w:eastAsia="ru-RU"/>
        </w:rPr>
      </w:pPr>
    </w:p>
    <w:p w:rsidR="009D3C59" w:rsidRPr="009D3C59" w:rsidRDefault="009D3C59" w:rsidP="00EF07A2">
      <w:pPr>
        <w:widowControl w:val="0"/>
        <w:numPr>
          <w:ilvl w:val="0"/>
          <w:numId w:val="3"/>
        </w:numPr>
        <w:tabs>
          <w:tab w:val="left" w:pos="0"/>
        </w:tabs>
        <w:spacing w:after="60" w:line="276" w:lineRule="auto"/>
        <w:contextualSpacing/>
        <w:rPr>
          <w:rFonts w:ascii="Liberation Serif" w:hAnsi="Liberation Serif"/>
          <w:b/>
          <w:sz w:val="18"/>
          <w:szCs w:val="18"/>
          <w:lang w:eastAsia="ru-RU"/>
        </w:rPr>
      </w:pPr>
      <w:r w:rsidRPr="009D3C59">
        <w:rPr>
          <w:rFonts w:ascii="Liberation Serif" w:hAnsi="Liberation Serif"/>
          <w:b/>
          <w:sz w:val="18"/>
          <w:szCs w:val="18"/>
          <w:lang w:eastAsia="ru-RU"/>
        </w:rPr>
        <w:t>Цена Контракта</w:t>
      </w:r>
    </w:p>
    <w:p w:rsidR="009D3C59" w:rsidRPr="009D3C59" w:rsidRDefault="009D3C59" w:rsidP="00EF07A2">
      <w:pPr>
        <w:widowControl w:val="0"/>
        <w:numPr>
          <w:ilvl w:val="1"/>
          <w:numId w:val="3"/>
        </w:numPr>
        <w:tabs>
          <w:tab w:val="left" w:pos="0"/>
        </w:tabs>
        <w:spacing w:after="60"/>
        <w:ind w:left="0" w:firstLine="284"/>
        <w:contextualSpacing/>
        <w:jc w:val="both"/>
        <w:rPr>
          <w:rFonts w:ascii="Liberation Serif" w:hAnsi="Liberation Serif"/>
          <w:i/>
          <w:sz w:val="18"/>
          <w:szCs w:val="18"/>
          <w:lang w:eastAsia="ru-RU"/>
        </w:rPr>
      </w:pPr>
      <w:r w:rsidRPr="009D3C59">
        <w:rPr>
          <w:rFonts w:ascii="Liberation Serif" w:hAnsi="Liberation Serif"/>
          <w:sz w:val="18"/>
          <w:szCs w:val="18"/>
          <w:lang w:eastAsia="ru-RU"/>
        </w:rPr>
        <w:t xml:space="preserve">Цена настоящего контракта в соответствии с протоколом подведения итогов электронного аукциона составляет </w:t>
      </w:r>
      <w:r w:rsidR="00D64B4D" w:rsidRPr="00D64B4D">
        <w:rPr>
          <w:rFonts w:ascii="Liberation Serif" w:hAnsi="Liberation Serif"/>
          <w:b/>
          <w:sz w:val="18"/>
          <w:szCs w:val="18"/>
          <w:lang w:eastAsia="ru-RU"/>
        </w:rPr>
        <w:t>593 673 (пятьсот девяносто три тысячи шестьсот семьдесят три) рубля 86 копеек</w:t>
      </w:r>
      <w:r w:rsidRPr="009D3C59">
        <w:rPr>
          <w:rFonts w:ascii="Liberation Serif" w:hAnsi="Liberation Serif"/>
          <w:sz w:val="18"/>
          <w:szCs w:val="18"/>
          <w:lang w:eastAsia="ru-RU"/>
        </w:rPr>
        <w:t xml:space="preserve">, </w:t>
      </w:r>
      <w:r w:rsidR="00684EB9" w:rsidRPr="00684EB9">
        <w:rPr>
          <w:rFonts w:ascii="Liberation Serif" w:hAnsi="Liberation Serif"/>
          <w:b/>
          <w:sz w:val="18"/>
          <w:szCs w:val="18"/>
          <w:lang w:eastAsia="ru-RU"/>
        </w:rPr>
        <w:t xml:space="preserve">с учетом </w:t>
      </w:r>
      <w:r w:rsidRPr="00684EB9">
        <w:rPr>
          <w:rFonts w:ascii="Liberation Serif" w:hAnsi="Liberation Serif"/>
          <w:b/>
          <w:sz w:val="18"/>
          <w:szCs w:val="18"/>
          <w:lang w:eastAsia="ru-RU"/>
        </w:rPr>
        <w:t xml:space="preserve"> НДС</w:t>
      </w:r>
      <w:r w:rsidR="00684EB9" w:rsidRPr="00684EB9">
        <w:rPr>
          <w:rFonts w:ascii="Liberation Serif" w:hAnsi="Liberation Serif"/>
          <w:b/>
          <w:sz w:val="18"/>
          <w:szCs w:val="18"/>
          <w:lang w:eastAsia="ru-RU"/>
        </w:rPr>
        <w:t>-20%</w:t>
      </w:r>
      <w:r w:rsidRPr="00684EB9">
        <w:rPr>
          <w:rFonts w:ascii="Liberation Serif" w:hAnsi="Liberation Serif"/>
          <w:b/>
          <w:sz w:val="18"/>
          <w:szCs w:val="18"/>
          <w:lang w:eastAsia="ru-RU"/>
        </w:rPr>
        <w:t>.</w:t>
      </w:r>
    </w:p>
    <w:p w:rsidR="009D3C59" w:rsidRPr="009D3C59" w:rsidRDefault="009D3C59" w:rsidP="009D3C59">
      <w:pPr>
        <w:widowControl w:val="0"/>
        <w:tabs>
          <w:tab w:val="left" w:pos="0"/>
          <w:tab w:val="left" w:pos="1134"/>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Цена Контракта является твердой и определяется на весь срок исполнения Контракта. При исполнении Контракта, изменение цены допускается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6422CD" w:rsidRDefault="006422CD" w:rsidP="006422CD">
      <w:pPr>
        <w:widowControl w:val="0"/>
        <w:numPr>
          <w:ilvl w:val="2"/>
          <w:numId w:val="3"/>
        </w:numPr>
        <w:tabs>
          <w:tab w:val="left" w:pos="0"/>
          <w:tab w:val="left" w:pos="284"/>
          <w:tab w:val="left" w:pos="426"/>
          <w:tab w:val="left" w:pos="851"/>
        </w:tabs>
        <w:spacing w:after="60"/>
        <w:contextualSpacing/>
        <w:jc w:val="both"/>
        <w:rPr>
          <w:rFonts w:ascii="Liberation Serif" w:hAnsi="Liberation Serif"/>
          <w:sz w:val="18"/>
          <w:szCs w:val="18"/>
          <w:lang w:eastAsia="ru-RU"/>
        </w:rPr>
      </w:pPr>
      <w:r>
        <w:rPr>
          <w:rFonts w:ascii="Liberation Serif" w:hAnsi="Liberation Serif"/>
          <w:sz w:val="18"/>
          <w:szCs w:val="18"/>
          <w:lang w:eastAsia="ru-RU"/>
        </w:rPr>
        <w:t>Ц</w:t>
      </w:r>
      <w:r w:rsidRPr="006422CD">
        <w:rPr>
          <w:rFonts w:ascii="Liberation Serif" w:hAnsi="Liberation Serif"/>
          <w:sz w:val="18"/>
          <w:szCs w:val="18"/>
          <w:lang w:eastAsia="ru-RU"/>
        </w:rPr>
        <w:t xml:space="preserve">ена контракта формируется с учетом транспортных, страховых и иных затрат на выполнение работ, всех налогов и </w:t>
      </w:r>
    </w:p>
    <w:p w:rsidR="006422CD" w:rsidRPr="006422CD" w:rsidRDefault="006422CD" w:rsidP="006422CD">
      <w:pPr>
        <w:widowControl w:val="0"/>
        <w:tabs>
          <w:tab w:val="left" w:pos="0"/>
          <w:tab w:val="left" w:pos="284"/>
          <w:tab w:val="left" w:pos="426"/>
          <w:tab w:val="left" w:pos="851"/>
        </w:tabs>
        <w:spacing w:after="60"/>
        <w:contextualSpacing/>
        <w:jc w:val="both"/>
        <w:rPr>
          <w:rFonts w:ascii="Liberation Serif" w:hAnsi="Liberation Serif"/>
          <w:sz w:val="18"/>
          <w:szCs w:val="18"/>
          <w:lang w:eastAsia="ru-RU"/>
        </w:rPr>
      </w:pPr>
      <w:r w:rsidRPr="006422CD">
        <w:rPr>
          <w:rFonts w:ascii="Liberation Serif" w:hAnsi="Liberation Serif"/>
          <w:sz w:val="18"/>
          <w:szCs w:val="18"/>
          <w:lang w:eastAsia="ru-RU"/>
        </w:rPr>
        <w:t>сборов, установленных действующим законодательством РФ.</w:t>
      </w:r>
    </w:p>
    <w:p w:rsidR="009D3C59" w:rsidRPr="009D3C59" w:rsidRDefault="009D3C59" w:rsidP="009D3C59">
      <w:pPr>
        <w:widowControl w:val="0"/>
        <w:numPr>
          <w:ilvl w:val="2"/>
          <w:numId w:val="3"/>
        </w:numPr>
        <w:tabs>
          <w:tab w:val="left" w:pos="0"/>
          <w:tab w:val="left" w:pos="284"/>
          <w:tab w:val="left" w:pos="426"/>
          <w:tab w:val="left" w:pos="851"/>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Цена Контракта может быть изменена по соглашению Сторон в случаях: </w:t>
      </w:r>
    </w:p>
    <w:p w:rsidR="00641A74" w:rsidRDefault="009D3C59" w:rsidP="009D3C59">
      <w:pPr>
        <w:widowControl w:val="0"/>
        <w:numPr>
          <w:ilvl w:val="2"/>
          <w:numId w:val="3"/>
        </w:numPr>
        <w:tabs>
          <w:tab w:val="left" w:pos="0"/>
          <w:tab w:val="left" w:pos="567"/>
          <w:tab w:val="left" w:pos="851"/>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если по предложению Муниципального заказчика увеличивается предусмотренный Контрактом объем работы не более </w:t>
      </w:r>
    </w:p>
    <w:p w:rsidR="009D3C59" w:rsidRPr="009D3C59" w:rsidRDefault="009D3C59" w:rsidP="00641A74">
      <w:pPr>
        <w:widowControl w:val="0"/>
        <w:tabs>
          <w:tab w:val="left" w:pos="0"/>
          <w:tab w:val="left" w:pos="567"/>
          <w:tab w:val="left" w:pos="851"/>
        </w:tabs>
        <w:spacing w:after="60"/>
        <w:ind w:left="426"/>
        <w:contextualSpacing/>
        <w:jc w:val="both"/>
        <w:rPr>
          <w:rFonts w:ascii="Liberation Serif" w:hAnsi="Liberation Serif"/>
          <w:sz w:val="18"/>
          <w:szCs w:val="18"/>
          <w:lang w:eastAsia="ru-RU"/>
        </w:rPr>
      </w:pPr>
      <w:r w:rsidRPr="009D3C59">
        <w:rPr>
          <w:rFonts w:ascii="Liberation Serif" w:hAnsi="Liberation Serif"/>
          <w:sz w:val="18"/>
          <w:szCs w:val="18"/>
          <w:lang w:eastAsia="ru-RU"/>
        </w:rPr>
        <w:t>чем на десять процентов или уменьшается предусмотренный контрактом объем выполняемой работы не более чем на десять процентов. При этом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работы исходя из уставленной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Превышение объемов и стоимости работ более чем на 10% оплачиваются Исполнителем за свой счет.</w:t>
      </w:r>
    </w:p>
    <w:p w:rsidR="009D3C59" w:rsidRPr="009D3C59" w:rsidRDefault="009D3C59" w:rsidP="00EF07A2">
      <w:pPr>
        <w:widowControl w:val="0"/>
        <w:numPr>
          <w:ilvl w:val="1"/>
          <w:numId w:val="3"/>
        </w:numPr>
        <w:tabs>
          <w:tab w:val="left" w:pos="0"/>
          <w:tab w:val="left" w:pos="567"/>
        </w:tabs>
        <w:spacing w:after="60"/>
        <w:ind w:left="284" w:firstLine="425"/>
        <w:contextualSpacing/>
        <w:jc w:val="both"/>
        <w:rPr>
          <w:rFonts w:ascii="Liberation Serif" w:hAnsi="Liberation Serif"/>
          <w:sz w:val="18"/>
          <w:szCs w:val="18"/>
          <w:lang w:eastAsia="ru-RU"/>
        </w:rPr>
      </w:pPr>
      <w:r w:rsidRPr="009D3C59">
        <w:rPr>
          <w:rFonts w:ascii="Liberation Serif" w:hAnsi="Liberation Serif"/>
          <w:sz w:val="18"/>
          <w:szCs w:val="18"/>
          <w:lang w:eastAsia="ru-RU"/>
        </w:rPr>
        <w:lastRenderedPageBreak/>
        <w:t xml:space="preserve">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предусмотренного контрактом. Сокращение объема работы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 </w:t>
      </w:r>
    </w:p>
    <w:p w:rsidR="009D3C59" w:rsidRPr="009D3C59" w:rsidRDefault="006422CD" w:rsidP="00EF07A2">
      <w:pPr>
        <w:widowControl w:val="0"/>
        <w:tabs>
          <w:tab w:val="left" w:pos="142"/>
          <w:tab w:val="left" w:pos="567"/>
        </w:tabs>
        <w:spacing w:after="60"/>
        <w:ind w:left="142" w:firstLine="284"/>
        <w:contextualSpacing/>
        <w:jc w:val="both"/>
        <w:rPr>
          <w:rFonts w:ascii="Liberation Serif" w:hAnsi="Liberation Serif"/>
          <w:sz w:val="18"/>
          <w:szCs w:val="18"/>
          <w:lang w:eastAsia="ru-RU"/>
        </w:rPr>
      </w:pPr>
      <w:r>
        <w:rPr>
          <w:rFonts w:ascii="Liberation Serif" w:hAnsi="Liberation Serif"/>
          <w:sz w:val="18"/>
          <w:szCs w:val="18"/>
          <w:lang w:eastAsia="ru-RU"/>
        </w:rPr>
        <w:t xml:space="preserve">    </w:t>
      </w:r>
      <w:r w:rsidR="009D3C59" w:rsidRPr="009D3C59">
        <w:rPr>
          <w:rFonts w:ascii="Liberation Serif" w:hAnsi="Liberation Serif"/>
          <w:sz w:val="18"/>
          <w:szCs w:val="18"/>
          <w:lang w:eastAsia="ru-RU"/>
        </w:rPr>
        <w:t>2.4.1.  Дополнительные работы, не предусмотренные сметной документацией, выполненные Подрядчиком без предварительного письменного согласования с Заказчиком, оплате не подлежат.</w:t>
      </w:r>
    </w:p>
    <w:p w:rsidR="009D3C59" w:rsidRPr="009D3C59" w:rsidRDefault="009D3C59" w:rsidP="00EF07A2">
      <w:pPr>
        <w:widowControl w:val="0"/>
        <w:numPr>
          <w:ilvl w:val="1"/>
          <w:numId w:val="3"/>
        </w:numPr>
        <w:tabs>
          <w:tab w:val="left" w:pos="0"/>
          <w:tab w:val="left" w:pos="567"/>
        </w:tabs>
        <w:spacing w:after="60"/>
        <w:ind w:left="142" w:firstLine="284"/>
        <w:contextualSpacing/>
        <w:jc w:val="both"/>
        <w:rPr>
          <w:rFonts w:ascii="Liberation Serif" w:hAnsi="Liberation Serif"/>
          <w:sz w:val="18"/>
          <w:szCs w:val="18"/>
          <w:lang w:eastAsia="ru-RU"/>
        </w:rPr>
      </w:pPr>
      <w:proofErr w:type="gramStart"/>
      <w:r w:rsidRPr="009D3C59">
        <w:rPr>
          <w:rFonts w:ascii="Liberation Serif" w:hAnsi="Liberation Serif"/>
          <w:sz w:val="18"/>
          <w:szCs w:val="18"/>
          <w:lang w:eastAsia="ru-RU"/>
        </w:rPr>
        <w:t>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9D3C59">
        <w:rPr>
          <w:rFonts w:ascii="Liberation Serif" w:hAnsi="Liberation Serif"/>
          <w:sz w:val="18"/>
          <w:szCs w:val="18"/>
          <w:lang w:eastAsia="ru-RU"/>
        </w:rPr>
        <w:t xml:space="preserve"> бюджеты бюджетной системы Российской Федерации Заказчиком. </w:t>
      </w:r>
    </w:p>
    <w:p w:rsidR="009D3C59" w:rsidRPr="009D3C59" w:rsidRDefault="009D3C59" w:rsidP="00EF07A2">
      <w:pPr>
        <w:widowControl w:val="0"/>
        <w:numPr>
          <w:ilvl w:val="1"/>
          <w:numId w:val="3"/>
        </w:numPr>
        <w:tabs>
          <w:tab w:val="left" w:pos="0"/>
          <w:tab w:val="left" w:pos="567"/>
        </w:tabs>
        <w:spacing w:after="60"/>
        <w:ind w:left="851" w:hanging="425"/>
        <w:contextualSpacing/>
        <w:jc w:val="both"/>
        <w:rPr>
          <w:rFonts w:ascii="Liberation Serif" w:hAnsi="Liberation Serif"/>
          <w:sz w:val="18"/>
          <w:szCs w:val="18"/>
          <w:lang w:eastAsia="ru-RU"/>
        </w:rPr>
      </w:pPr>
      <w:r w:rsidRPr="009D3C59">
        <w:rPr>
          <w:rFonts w:ascii="Liberation Serif" w:eastAsia="Calibri" w:hAnsi="Liberation Serif"/>
          <w:color w:val="000000"/>
          <w:spacing w:val="2"/>
          <w:sz w:val="18"/>
          <w:szCs w:val="18"/>
        </w:rPr>
        <w:t>Источник финансирования – бюджет МО Тазовский район</w:t>
      </w:r>
    </w:p>
    <w:p w:rsidR="009D3C59" w:rsidRPr="009D3C59" w:rsidRDefault="009D3C59" w:rsidP="009D3C59">
      <w:pPr>
        <w:widowControl w:val="0"/>
        <w:tabs>
          <w:tab w:val="left" w:pos="0"/>
          <w:tab w:val="left" w:pos="567"/>
        </w:tabs>
        <w:spacing w:after="60"/>
        <w:contextualSpacing/>
        <w:jc w:val="both"/>
        <w:rPr>
          <w:rFonts w:ascii="Liberation Serif" w:hAnsi="Liberation Serif"/>
          <w:sz w:val="18"/>
          <w:szCs w:val="18"/>
          <w:lang w:eastAsia="ru-RU"/>
        </w:rPr>
      </w:pPr>
    </w:p>
    <w:p w:rsidR="009D3C59" w:rsidRPr="009D3C59" w:rsidRDefault="009D3C59" w:rsidP="009D3C59">
      <w:pPr>
        <w:widowControl w:val="0"/>
        <w:numPr>
          <w:ilvl w:val="0"/>
          <w:numId w:val="3"/>
        </w:numPr>
        <w:tabs>
          <w:tab w:val="left" w:pos="4253"/>
        </w:tabs>
        <w:spacing w:after="60" w:line="276" w:lineRule="auto"/>
        <w:contextualSpacing/>
        <w:jc w:val="both"/>
        <w:rPr>
          <w:rFonts w:ascii="Liberation Serif" w:hAnsi="Liberation Serif"/>
          <w:b/>
          <w:snapToGrid w:val="0"/>
          <w:sz w:val="18"/>
          <w:szCs w:val="18"/>
          <w:lang w:eastAsia="ru-RU"/>
        </w:rPr>
      </w:pPr>
      <w:r w:rsidRPr="009D3C59">
        <w:rPr>
          <w:rFonts w:ascii="Liberation Serif" w:hAnsi="Liberation Serif"/>
          <w:b/>
          <w:snapToGrid w:val="0"/>
          <w:sz w:val="18"/>
          <w:szCs w:val="18"/>
          <w:lang w:eastAsia="ru-RU"/>
        </w:rPr>
        <w:t>Порядок расчетов</w:t>
      </w:r>
    </w:p>
    <w:p w:rsidR="009D3C59" w:rsidRPr="009D3C59" w:rsidRDefault="009D3C59" w:rsidP="00EF07A2">
      <w:pPr>
        <w:widowControl w:val="0"/>
        <w:numPr>
          <w:ilvl w:val="1"/>
          <w:numId w:val="3"/>
        </w:numPr>
        <w:tabs>
          <w:tab w:val="left" w:pos="0"/>
          <w:tab w:val="left" w:pos="426"/>
        </w:tabs>
        <w:spacing w:after="60"/>
        <w:ind w:left="0" w:firstLine="426"/>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Авансовые платежи по настоящему Контракту не предусмотрены, в случае досрочного выполнения Работ Муниципальный заказчик вправе досрочно принять и оплатить выполненные Работы. Оплата работ по настоящему контракту производится по факту выполненных работ и сдачи результата работ муниципальному заказчику. Стоимость выполненных Подрядчиком работ определяется справками о стоимости выполненных работ и затрат (КС-3), подписанными представителями Муниципального заказчика и Подрядчика. Справка формы № КС-3 составляется на основании объемов работ, подтвержденных подписями представителя муниципального Заказчика и Подрядчика, актом о приемке выполненных работ (КС-2) и исполнительной документацией, подтверждающей объем выполненных работ. </w:t>
      </w:r>
    </w:p>
    <w:p w:rsidR="009D3C59" w:rsidRPr="009D3C59" w:rsidRDefault="009D3C59" w:rsidP="009D3C59">
      <w:pPr>
        <w:widowControl w:val="0"/>
        <w:tabs>
          <w:tab w:val="left" w:pos="0"/>
          <w:tab w:val="left" w:pos="426"/>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3.1.1. Подрядчик предоставляет Заказчику акт выполненных работ (КС-2) не позднее 25 числа отчетного месяца. Ежемесячное подписание формы № КС-2 подтверждает выполнение промежуточных работ для определения стоимости выполненных Подрядчиком работ и не является актом предварительной приемки результата работ, с которыми закон связывает переход риска на Заказчика. Подписание форм КС-2 Заказчиком производится при условии предоставления полного комплекта исполнительной документации по работам, выполненным в отчетный месяц в 3 (трех) экземплярах.</w:t>
      </w:r>
    </w:p>
    <w:p w:rsidR="009D3C59" w:rsidRPr="009D3C59" w:rsidRDefault="009D3C59" w:rsidP="009D3C59">
      <w:pPr>
        <w:widowControl w:val="0"/>
        <w:tabs>
          <w:tab w:val="left" w:pos="0"/>
          <w:tab w:val="left" w:pos="426"/>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3.1.2. Заказчик в течение 10 (десяти) рабочих дней с момента предоставления Подрядчиком документов, указанных в п. 3.1.1. настоящего Контракта, рассматривает полученную от Подрядчика исполнительную и первичную учетную документацию, проводит экспертизу и приемку выполненных работ в случае соответствия результата выполненных работ условиям настоящего Контракта, а также требованиям нормативных правовых актов в области проектирования и строительства, и направляет Подрядчику подписанный со своей стороны комплект документации.</w:t>
      </w:r>
    </w:p>
    <w:p w:rsidR="009D3C59" w:rsidRPr="009D3C59" w:rsidRDefault="009D3C59" w:rsidP="009D3C59">
      <w:pPr>
        <w:widowControl w:val="0"/>
        <w:tabs>
          <w:tab w:val="left" w:pos="0"/>
          <w:tab w:val="left" w:pos="426"/>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Основанием для оплаты выполненных Подрядчиком работ является акт о приемке выполненных работ (Форма КС-2) и Справки о стоимости выполненных работ и затрат (Форма КС-3) (подписанные Подрядчиком,  муниципальным заказчиком), счет, счет-фактура, а также при предоставлении документов (соответствующие сертификаты соответствия, технические паспорта и другие документы, удостоверяющие качество материалов, оборудования (инженерного и технологического), комплектующих изделий, строительной техники и конструкций), при условии, что работа выполнена надлежащим образом и в согласованный срок, либо с согласия муниципального заказчика досрочно.</w:t>
      </w:r>
    </w:p>
    <w:p w:rsidR="009D3C59" w:rsidRPr="009D3C59" w:rsidRDefault="009D3C59" w:rsidP="009D3C59">
      <w:pPr>
        <w:widowControl w:val="0"/>
        <w:tabs>
          <w:tab w:val="left" w:pos="567"/>
          <w:tab w:val="left" w:pos="1134"/>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3.2. Расчет с Подрядчиком за выполненные работы осуществляется Муниципальным заказчиком в рублях Российской Федерации путем   безналичного   перечисления   денежных   средств   на расчетный счет Подрядчика в течение 15 (пятнадцати) рабочих дней со дня подписания акта о приемке выполненных работ (Форма КС-2) и справки о стоимости выполненных работ и затрат (Форма КС-3), на основании представленного Подрядчиком счета (счета-фактуры), оформленного на основании указанных выше документов.</w:t>
      </w:r>
    </w:p>
    <w:p w:rsidR="009D3C59" w:rsidRPr="009D3C59" w:rsidRDefault="009D3C59" w:rsidP="009D3C59">
      <w:pPr>
        <w:widowControl w:val="0"/>
        <w:tabs>
          <w:tab w:val="left" w:pos="426"/>
          <w:tab w:val="left" w:pos="1134"/>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3.3. Дополнительные работы, не предусмотренные Контрактом, выполненные Подрядчиком без предварительного письменного согласования с Муниципальным заказчиком, оплате не подлежат.</w:t>
      </w:r>
    </w:p>
    <w:p w:rsidR="009D3C59" w:rsidRPr="009D3C59" w:rsidRDefault="009D3C59" w:rsidP="009D3C59">
      <w:pPr>
        <w:widowControl w:val="0"/>
        <w:tabs>
          <w:tab w:val="left" w:pos="426"/>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3.4. При исполнении Контракта замена работ (товара,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производится в соответствии с частью 7 статьи 95 Закона 44-ФЗ по письменному обращению Подрядчика с последующим заключением дополнительного соглашения к Контракту.</w:t>
      </w:r>
    </w:p>
    <w:p w:rsidR="009D3C59" w:rsidRPr="009D3C59" w:rsidRDefault="009D3C59" w:rsidP="009D3C59">
      <w:pPr>
        <w:widowControl w:val="0"/>
        <w:tabs>
          <w:tab w:val="left" w:pos="0"/>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3.5. Муниципальный заказчик вправе задержать оплату выполненных работ по следующим причинам:</w:t>
      </w:r>
    </w:p>
    <w:p w:rsidR="009D3C59" w:rsidRPr="009D3C59" w:rsidRDefault="009D3C59" w:rsidP="009D3C59">
      <w:pPr>
        <w:widowControl w:val="0"/>
        <w:tabs>
          <w:tab w:val="left" w:pos="567"/>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в случае несоблюдения сроков начала и окончания работ;</w:t>
      </w:r>
    </w:p>
    <w:p w:rsidR="009D3C59" w:rsidRPr="009D3C59" w:rsidRDefault="009D3C59" w:rsidP="009D3C59">
      <w:pPr>
        <w:widowControl w:val="0"/>
        <w:tabs>
          <w:tab w:val="left" w:pos="567"/>
        </w:tabs>
        <w:spacing w:before="120"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 не устранение указанных ранее дефектов в работе, представленной к оплате; </w:t>
      </w:r>
    </w:p>
    <w:p w:rsidR="009D3C59" w:rsidRPr="009D3C59" w:rsidRDefault="009D3C59" w:rsidP="009D3C59">
      <w:pPr>
        <w:widowControl w:val="0"/>
        <w:tabs>
          <w:tab w:val="left" w:pos="567"/>
        </w:tabs>
        <w:spacing w:before="120"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при ненадлежащем ведении Подрядчиком исполнительной документации;</w:t>
      </w:r>
    </w:p>
    <w:p w:rsidR="009D3C59" w:rsidRPr="009D3C59" w:rsidRDefault="009D3C59" w:rsidP="009D3C59">
      <w:pPr>
        <w:widowControl w:val="0"/>
        <w:tabs>
          <w:tab w:val="left" w:pos="567"/>
        </w:tabs>
        <w:spacing w:before="120"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в других случаях, предусмотренных Контрактом.</w:t>
      </w:r>
    </w:p>
    <w:p w:rsidR="009D3C59" w:rsidRPr="009D3C59" w:rsidRDefault="009D3C59" w:rsidP="00641A74">
      <w:pPr>
        <w:widowControl w:val="0"/>
        <w:numPr>
          <w:ilvl w:val="1"/>
          <w:numId w:val="5"/>
        </w:numPr>
        <w:tabs>
          <w:tab w:val="left" w:pos="0"/>
          <w:tab w:val="left" w:pos="142"/>
          <w:tab w:val="left" w:pos="426"/>
        </w:tabs>
        <w:spacing w:after="60"/>
        <w:ind w:hanging="786"/>
        <w:contextualSpacing/>
        <w:jc w:val="both"/>
        <w:rPr>
          <w:rFonts w:ascii="Liberation Serif" w:hAnsi="Liberation Serif"/>
          <w:sz w:val="18"/>
          <w:szCs w:val="18"/>
          <w:lang w:eastAsia="ru-RU"/>
        </w:rPr>
      </w:pPr>
      <w:r w:rsidRPr="009D3C59">
        <w:rPr>
          <w:rFonts w:ascii="Liberation Serif" w:hAnsi="Liberation Serif"/>
          <w:sz w:val="18"/>
          <w:szCs w:val="18"/>
          <w:lang w:eastAsia="ru-RU"/>
        </w:rPr>
        <w:t>В случае досрочного выполнения Работ Муниципальный заказчик вправе досрочно принять и оплатить выполненные Работы.</w:t>
      </w:r>
    </w:p>
    <w:p w:rsidR="00641A74" w:rsidRDefault="009D3C59" w:rsidP="00641A74">
      <w:pPr>
        <w:widowControl w:val="0"/>
        <w:numPr>
          <w:ilvl w:val="1"/>
          <w:numId w:val="5"/>
        </w:numPr>
        <w:tabs>
          <w:tab w:val="left" w:pos="0"/>
          <w:tab w:val="left" w:pos="142"/>
          <w:tab w:val="left" w:pos="426"/>
        </w:tabs>
        <w:spacing w:after="60"/>
        <w:ind w:hanging="786"/>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Возмещение непредвиденных расходов производится Подрядчику при наличии оснований и документального подтверждения </w:t>
      </w:r>
    </w:p>
    <w:p w:rsidR="009D3C59" w:rsidRPr="009D3C59" w:rsidRDefault="009D3C59" w:rsidP="00641A74">
      <w:pPr>
        <w:widowControl w:val="0"/>
        <w:tabs>
          <w:tab w:val="left" w:pos="0"/>
          <w:tab w:val="left" w:pos="142"/>
          <w:tab w:val="left" w:pos="426"/>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Подрядчиком таких расходов в размере не более</w:t>
      </w:r>
      <w:proofErr w:type="gramStart"/>
      <w:r w:rsidRPr="009D3C59">
        <w:rPr>
          <w:rFonts w:ascii="Liberation Serif" w:hAnsi="Liberation Serif"/>
          <w:sz w:val="18"/>
          <w:szCs w:val="18"/>
          <w:lang w:eastAsia="ru-RU"/>
        </w:rPr>
        <w:t>,</w:t>
      </w:r>
      <w:proofErr w:type="gramEnd"/>
      <w:r w:rsidRPr="009D3C59">
        <w:rPr>
          <w:rFonts w:ascii="Liberation Serif" w:hAnsi="Liberation Serif"/>
          <w:sz w:val="18"/>
          <w:szCs w:val="18"/>
          <w:lang w:eastAsia="ru-RU"/>
        </w:rPr>
        <w:t xml:space="preserve"> чем предусмотрено сметной документацией.</w:t>
      </w:r>
    </w:p>
    <w:p w:rsidR="00641A74" w:rsidRDefault="009D3C59" w:rsidP="00641A74">
      <w:pPr>
        <w:widowControl w:val="0"/>
        <w:numPr>
          <w:ilvl w:val="1"/>
          <w:numId w:val="5"/>
        </w:numPr>
        <w:tabs>
          <w:tab w:val="left" w:pos="0"/>
          <w:tab w:val="left" w:pos="142"/>
          <w:tab w:val="left" w:pos="426"/>
        </w:tabs>
        <w:spacing w:after="60"/>
        <w:ind w:hanging="786"/>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Муниципальный Заказчик вправе удержать из суммы выполненных и предъявленных к оплате работ, начисленные </w:t>
      </w:r>
      <w:proofErr w:type="gramStart"/>
      <w:r w:rsidRPr="009D3C59">
        <w:rPr>
          <w:rFonts w:ascii="Liberation Serif" w:hAnsi="Liberation Serif"/>
          <w:sz w:val="18"/>
          <w:szCs w:val="18"/>
          <w:lang w:eastAsia="ru-RU"/>
        </w:rPr>
        <w:t>по</w:t>
      </w:r>
      <w:proofErr w:type="gramEnd"/>
      <w:r w:rsidRPr="009D3C59">
        <w:rPr>
          <w:rFonts w:ascii="Liberation Serif" w:hAnsi="Liberation Serif"/>
          <w:sz w:val="18"/>
          <w:szCs w:val="18"/>
          <w:lang w:eastAsia="ru-RU"/>
        </w:rPr>
        <w:t xml:space="preserve"> </w:t>
      </w:r>
    </w:p>
    <w:p w:rsidR="009D3C59" w:rsidRPr="009D3C59" w:rsidRDefault="009D3C59" w:rsidP="00641A74">
      <w:pPr>
        <w:widowControl w:val="0"/>
        <w:tabs>
          <w:tab w:val="left" w:pos="0"/>
          <w:tab w:val="left" w:pos="142"/>
          <w:tab w:val="left" w:pos="426"/>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претензии пени, штрафы за неисполнение условий настоящего контракта. Удержание пени и штрафов для перечисления в доход бюджета МО Тазовского района производится на основании претензии о начислении неустойки и ее удержании из стоимости выполненных работ, направленной Подрядчику.</w:t>
      </w:r>
    </w:p>
    <w:p w:rsidR="009D3C59" w:rsidRPr="009D3C59" w:rsidRDefault="009D3C59" w:rsidP="009D3C59">
      <w:pPr>
        <w:widowControl w:val="0"/>
        <w:tabs>
          <w:tab w:val="left" w:pos="0"/>
          <w:tab w:val="left" w:pos="142"/>
          <w:tab w:val="left" w:pos="426"/>
        </w:tabs>
        <w:spacing w:after="60"/>
        <w:contextualSpacing/>
        <w:jc w:val="both"/>
        <w:rPr>
          <w:rFonts w:ascii="Liberation Serif" w:hAnsi="Liberation Serif"/>
          <w:sz w:val="18"/>
          <w:szCs w:val="18"/>
          <w:lang w:eastAsia="ru-RU"/>
        </w:rPr>
      </w:pPr>
    </w:p>
    <w:p w:rsidR="009D3C59" w:rsidRPr="009D3C59" w:rsidRDefault="009D3C59" w:rsidP="009D3C59">
      <w:pPr>
        <w:widowControl w:val="0"/>
        <w:numPr>
          <w:ilvl w:val="0"/>
          <w:numId w:val="5"/>
        </w:numPr>
        <w:tabs>
          <w:tab w:val="left" w:pos="709"/>
        </w:tabs>
        <w:spacing w:after="60" w:line="276" w:lineRule="auto"/>
        <w:contextualSpacing/>
        <w:jc w:val="center"/>
        <w:rPr>
          <w:rFonts w:ascii="Liberation Serif" w:hAnsi="Liberation Serif"/>
          <w:b/>
          <w:sz w:val="18"/>
          <w:szCs w:val="18"/>
          <w:lang w:eastAsia="ru-RU"/>
        </w:rPr>
      </w:pPr>
      <w:r w:rsidRPr="009D3C59">
        <w:rPr>
          <w:rFonts w:ascii="Liberation Serif" w:hAnsi="Liberation Serif"/>
          <w:b/>
          <w:sz w:val="18"/>
          <w:szCs w:val="18"/>
          <w:lang w:eastAsia="ru-RU"/>
        </w:rPr>
        <w:t>Сроки и место выполнения Работ</w:t>
      </w:r>
    </w:p>
    <w:p w:rsidR="009D3C59" w:rsidRPr="009D3C59" w:rsidRDefault="009D3C59" w:rsidP="00641A74">
      <w:pPr>
        <w:widowControl w:val="0"/>
        <w:numPr>
          <w:ilvl w:val="1"/>
          <w:numId w:val="6"/>
        </w:numPr>
        <w:tabs>
          <w:tab w:val="left" w:pos="-142"/>
          <w:tab w:val="left" w:pos="0"/>
          <w:tab w:val="left" w:pos="142"/>
          <w:tab w:val="left" w:pos="284"/>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Срок выполнения Работ: </w:t>
      </w:r>
      <w:r w:rsidR="00641A74" w:rsidRPr="00D64B4D">
        <w:rPr>
          <w:rFonts w:ascii="Liberation Serif" w:hAnsi="Liberation Serif"/>
          <w:b/>
          <w:sz w:val="18"/>
          <w:szCs w:val="18"/>
          <w:lang w:eastAsia="ru-RU"/>
        </w:rPr>
        <w:t>с момента заключения муниципального контракта по 31 июля 2021 г</w:t>
      </w:r>
      <w:r w:rsidRPr="00D64B4D">
        <w:rPr>
          <w:rFonts w:ascii="Liberation Serif" w:hAnsi="Liberation Serif"/>
          <w:b/>
          <w:sz w:val="18"/>
          <w:szCs w:val="18"/>
          <w:lang w:eastAsia="ru-RU"/>
        </w:rPr>
        <w:t xml:space="preserve"> (этапы не предусмотрены).</w:t>
      </w:r>
      <w:r w:rsidRPr="009D3C59">
        <w:rPr>
          <w:rFonts w:ascii="Liberation Serif" w:hAnsi="Liberation Serif"/>
          <w:sz w:val="18"/>
          <w:szCs w:val="18"/>
          <w:lang w:eastAsia="ru-RU"/>
        </w:rPr>
        <w:t xml:space="preserve"> </w:t>
      </w:r>
    </w:p>
    <w:p w:rsidR="009D3C59" w:rsidRPr="009D3C59" w:rsidRDefault="009D3C59" w:rsidP="009D3C59">
      <w:pPr>
        <w:widowControl w:val="0"/>
        <w:numPr>
          <w:ilvl w:val="1"/>
          <w:numId w:val="6"/>
        </w:numPr>
        <w:tabs>
          <w:tab w:val="left" w:pos="-142"/>
          <w:tab w:val="left" w:pos="0"/>
          <w:tab w:val="left" w:pos="426"/>
          <w:tab w:val="left" w:pos="567"/>
          <w:tab w:val="left" w:pos="709"/>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Сроки начала и окончания работ являются исходными для определения и применения имущественных санкций в случаях нарушения Подрядчиком сроков выполнения Работ</w:t>
      </w:r>
      <w:r w:rsidR="00641A74">
        <w:rPr>
          <w:rFonts w:ascii="Liberation Serif" w:hAnsi="Liberation Serif"/>
          <w:sz w:val="18"/>
          <w:szCs w:val="18"/>
          <w:lang w:eastAsia="ru-RU"/>
        </w:rPr>
        <w:t xml:space="preserve">. </w:t>
      </w:r>
    </w:p>
    <w:p w:rsidR="009D3C59" w:rsidRPr="009D3C59" w:rsidRDefault="009D3C59" w:rsidP="009D3C59">
      <w:pPr>
        <w:widowControl w:val="0"/>
        <w:numPr>
          <w:ilvl w:val="1"/>
          <w:numId w:val="6"/>
        </w:numPr>
        <w:tabs>
          <w:tab w:val="left" w:pos="0"/>
          <w:tab w:val="left" w:pos="142"/>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С момента заключения настоящего контракта, Подрядчик обязан приступить к выполнению работ на Объекте. Подтверждением фактического начала производства работ является составленный двухсторонний акт приема-передачи объекта, подписанный уполномоченными представителями Сторон (Приложение №1). </w:t>
      </w:r>
    </w:p>
    <w:p w:rsidR="00641A74" w:rsidRPr="00641A74" w:rsidRDefault="009D3C59" w:rsidP="00641A74">
      <w:pPr>
        <w:widowControl w:val="0"/>
        <w:numPr>
          <w:ilvl w:val="1"/>
          <w:numId w:val="6"/>
        </w:numPr>
        <w:tabs>
          <w:tab w:val="left" w:pos="0"/>
          <w:tab w:val="left" w:pos="426"/>
        </w:tabs>
        <w:spacing w:after="60"/>
        <w:contextualSpacing/>
        <w:jc w:val="both"/>
        <w:rPr>
          <w:rFonts w:ascii="Liberation Serif" w:hAnsi="Liberation Serif"/>
          <w:sz w:val="18"/>
          <w:szCs w:val="18"/>
          <w:lang w:eastAsia="ru-RU"/>
        </w:rPr>
      </w:pPr>
      <w:r w:rsidRPr="00641A74">
        <w:rPr>
          <w:rFonts w:ascii="Liberation Serif" w:hAnsi="Liberation Serif"/>
          <w:sz w:val="18"/>
          <w:szCs w:val="18"/>
          <w:lang w:eastAsia="ru-RU"/>
        </w:rPr>
        <w:t xml:space="preserve"> Место выполнения Работ: </w:t>
      </w:r>
      <w:r w:rsidR="00641A74" w:rsidRPr="00641A74">
        <w:rPr>
          <w:rFonts w:ascii="Liberation Serif" w:hAnsi="Liberation Serif"/>
          <w:sz w:val="18"/>
          <w:szCs w:val="18"/>
          <w:lang w:eastAsia="ru-RU"/>
        </w:rPr>
        <w:t>629371, ЯНАО, Тазовский район, с. Антипаюта, ул. Ленина, д.7.</w:t>
      </w:r>
    </w:p>
    <w:p w:rsidR="009D3C59" w:rsidRPr="00EF07A2" w:rsidRDefault="009D3C59" w:rsidP="00641A74">
      <w:pPr>
        <w:widowControl w:val="0"/>
        <w:tabs>
          <w:tab w:val="left" w:pos="0"/>
          <w:tab w:val="left" w:pos="426"/>
        </w:tabs>
        <w:spacing w:after="60"/>
        <w:ind w:left="360"/>
        <w:contextualSpacing/>
        <w:jc w:val="both"/>
        <w:rPr>
          <w:rFonts w:ascii="Liberation Serif" w:hAnsi="Liberation Serif"/>
          <w:sz w:val="18"/>
          <w:szCs w:val="18"/>
          <w:lang w:eastAsia="ru-RU"/>
        </w:rPr>
      </w:pPr>
    </w:p>
    <w:p w:rsidR="009D3C59" w:rsidRPr="009D3C59" w:rsidRDefault="009D3C59" w:rsidP="009D3C59">
      <w:pPr>
        <w:widowControl w:val="0"/>
        <w:tabs>
          <w:tab w:val="left" w:pos="0"/>
          <w:tab w:val="left" w:pos="426"/>
          <w:tab w:val="left" w:pos="1134"/>
        </w:tabs>
        <w:spacing w:after="60"/>
        <w:contextualSpacing/>
        <w:jc w:val="both"/>
        <w:rPr>
          <w:rFonts w:ascii="Liberation Serif" w:hAnsi="Liberation Serif"/>
          <w:color w:val="FF0000"/>
          <w:sz w:val="18"/>
          <w:szCs w:val="18"/>
          <w:lang w:eastAsia="ru-RU"/>
        </w:rPr>
      </w:pPr>
    </w:p>
    <w:p w:rsidR="009D3C59" w:rsidRPr="009D3C59" w:rsidRDefault="009D3C59" w:rsidP="009D3C59">
      <w:pPr>
        <w:widowControl w:val="0"/>
        <w:numPr>
          <w:ilvl w:val="0"/>
          <w:numId w:val="6"/>
        </w:numPr>
        <w:tabs>
          <w:tab w:val="left" w:pos="0"/>
          <w:tab w:val="left" w:pos="567"/>
          <w:tab w:val="left" w:pos="993"/>
        </w:tabs>
        <w:spacing w:after="60" w:line="276" w:lineRule="auto"/>
        <w:contextualSpacing/>
        <w:jc w:val="center"/>
        <w:rPr>
          <w:rFonts w:ascii="Liberation Serif" w:hAnsi="Liberation Serif"/>
          <w:b/>
          <w:sz w:val="18"/>
          <w:szCs w:val="18"/>
          <w:lang w:eastAsia="ru-RU"/>
        </w:rPr>
      </w:pPr>
      <w:r w:rsidRPr="009D3C59">
        <w:rPr>
          <w:rFonts w:ascii="Liberation Serif" w:hAnsi="Liberation Serif"/>
          <w:b/>
          <w:sz w:val="18"/>
          <w:szCs w:val="18"/>
          <w:lang w:eastAsia="ru-RU"/>
        </w:rPr>
        <w:t>Обязанности Сторон</w:t>
      </w:r>
    </w:p>
    <w:p w:rsidR="009D3C59" w:rsidRPr="009D3C59" w:rsidRDefault="009D3C59" w:rsidP="009D3C59">
      <w:pPr>
        <w:widowControl w:val="0"/>
        <w:tabs>
          <w:tab w:val="left" w:pos="851"/>
          <w:tab w:val="left" w:pos="1134"/>
        </w:tabs>
        <w:spacing w:after="60"/>
        <w:jc w:val="both"/>
        <w:rPr>
          <w:rFonts w:ascii="Liberation Serif" w:hAnsi="Liberation Serif"/>
          <w:b/>
          <w:sz w:val="18"/>
          <w:szCs w:val="18"/>
          <w:lang w:eastAsia="ru-RU"/>
        </w:rPr>
      </w:pPr>
      <w:r w:rsidRPr="009D3C59">
        <w:rPr>
          <w:rFonts w:ascii="Liberation Serif" w:hAnsi="Liberation Serif"/>
          <w:b/>
          <w:sz w:val="18"/>
          <w:szCs w:val="18"/>
          <w:lang w:eastAsia="ru-RU"/>
        </w:rPr>
        <w:t>5.1.     Муниципальный заказчик имеет право:</w:t>
      </w:r>
    </w:p>
    <w:p w:rsidR="009D3C59" w:rsidRPr="009D3C59" w:rsidRDefault="009D3C59" w:rsidP="009D3C59">
      <w:pPr>
        <w:widowControl w:val="0"/>
        <w:tabs>
          <w:tab w:val="left" w:pos="851"/>
          <w:tab w:val="left" w:pos="1134"/>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5.1.1.  Беспрепятственного доступа ко всем видам работ в течение всего периода и в любое время их выполнения.</w:t>
      </w:r>
    </w:p>
    <w:p w:rsidR="009D3C59" w:rsidRPr="009D3C59" w:rsidRDefault="009D3C59" w:rsidP="009D3C59">
      <w:pPr>
        <w:widowControl w:val="0"/>
        <w:tabs>
          <w:tab w:val="left" w:pos="851"/>
          <w:tab w:val="left" w:pos="1134"/>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5.1.2.  В любое время потребовать от Подрядчика отчет о ходе выполнения задания Муниципального заказчика.</w:t>
      </w:r>
    </w:p>
    <w:p w:rsidR="009D3C59" w:rsidRPr="009D3C59" w:rsidRDefault="009D3C59" w:rsidP="00542F78">
      <w:pPr>
        <w:widowControl w:val="0"/>
        <w:numPr>
          <w:ilvl w:val="2"/>
          <w:numId w:val="4"/>
        </w:numPr>
        <w:tabs>
          <w:tab w:val="left" w:pos="0"/>
          <w:tab w:val="left" w:pos="851"/>
        </w:tabs>
        <w:spacing w:after="60"/>
        <w:ind w:hanging="1571"/>
        <w:contextualSpacing/>
        <w:jc w:val="both"/>
        <w:rPr>
          <w:rFonts w:ascii="Liberation Serif" w:hAnsi="Liberation Serif"/>
          <w:sz w:val="18"/>
          <w:szCs w:val="18"/>
          <w:lang w:eastAsia="ru-RU"/>
        </w:rPr>
      </w:pPr>
      <w:r w:rsidRPr="009D3C59">
        <w:rPr>
          <w:rFonts w:ascii="Liberation Serif" w:hAnsi="Liberation Serif"/>
          <w:sz w:val="18"/>
          <w:szCs w:val="18"/>
          <w:lang w:eastAsia="ru-RU"/>
        </w:rPr>
        <w:t>Требовать от Подрядчика надлежащего выполнения Работ, и своевременного устранения выявленных недостатков.</w:t>
      </w:r>
    </w:p>
    <w:p w:rsidR="009D3C59" w:rsidRPr="009D3C59" w:rsidRDefault="009D3C59" w:rsidP="00542F78">
      <w:pPr>
        <w:widowControl w:val="0"/>
        <w:tabs>
          <w:tab w:val="left" w:pos="851"/>
          <w:tab w:val="left" w:pos="1134"/>
        </w:tabs>
        <w:spacing w:after="60"/>
        <w:jc w:val="both"/>
        <w:rPr>
          <w:rFonts w:ascii="Liberation Serif" w:hAnsi="Liberation Serif"/>
          <w:b/>
          <w:sz w:val="18"/>
          <w:szCs w:val="18"/>
          <w:lang w:eastAsia="ru-RU"/>
        </w:rPr>
      </w:pPr>
      <w:r w:rsidRPr="009D3C59">
        <w:rPr>
          <w:rFonts w:ascii="Liberation Serif" w:hAnsi="Liberation Serif"/>
          <w:b/>
          <w:sz w:val="18"/>
          <w:szCs w:val="18"/>
          <w:lang w:eastAsia="ru-RU"/>
        </w:rPr>
        <w:t>5.2.     Муниципальный заказчик обязуется:</w:t>
      </w:r>
    </w:p>
    <w:p w:rsidR="009D3C59" w:rsidRPr="009D3C59" w:rsidRDefault="009D3C59" w:rsidP="00542F78">
      <w:pPr>
        <w:widowControl w:val="0"/>
        <w:tabs>
          <w:tab w:val="left" w:pos="851"/>
          <w:tab w:val="left" w:pos="1134"/>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5.2.1.  Передать Подрядчику Объект по акту приема-передачи объекта для производства работ (Приложение №1). </w:t>
      </w:r>
    </w:p>
    <w:p w:rsidR="009D3C59" w:rsidRPr="009D3C59" w:rsidRDefault="009D3C59" w:rsidP="00542F78">
      <w:pPr>
        <w:widowControl w:val="0"/>
        <w:tabs>
          <w:tab w:val="left" w:pos="851"/>
          <w:tab w:val="left" w:pos="1134"/>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5.2.2.  Производить оплату надлежаще выполненных Подрядчиком работ в порядке, предусмотренном в статье 3 настоящего Контракта.</w:t>
      </w:r>
    </w:p>
    <w:p w:rsidR="009D3C59" w:rsidRPr="009D3C59" w:rsidRDefault="009D3C59" w:rsidP="00542F78">
      <w:pPr>
        <w:widowControl w:val="0"/>
        <w:tabs>
          <w:tab w:val="left" w:pos="851"/>
          <w:tab w:val="left" w:pos="1134"/>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5.2.3. При выполнении работ осуществлять контроль над качеством работ и соблюдением обязательных требований государственных стандартов, технических условий, строительных норм и правил, проектов и других нормативных актов в области строительства; назначить на период работ своего ответственного представителя для координации действий Подрядчика и Муниципального заказчика и решения текущих вопросов.</w:t>
      </w:r>
    </w:p>
    <w:p w:rsidR="009D3C59" w:rsidRPr="009D3C59" w:rsidRDefault="009D3C59" w:rsidP="00542F78">
      <w:pPr>
        <w:widowControl w:val="0"/>
        <w:tabs>
          <w:tab w:val="left" w:pos="851"/>
          <w:tab w:val="left" w:pos="1134"/>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5.2.4.  Для проверки выполненных Подрядчиком работ, предусмотренных Контрактом, в части их соответствия условиям Контракта муниципальный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w:t>
      </w:r>
    </w:p>
    <w:p w:rsidR="009D3C59" w:rsidRPr="009D3C59" w:rsidRDefault="009D3C59" w:rsidP="00542F78">
      <w:pPr>
        <w:widowControl w:val="0"/>
        <w:tabs>
          <w:tab w:val="left" w:pos="851"/>
          <w:tab w:val="left" w:pos="1134"/>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5.2.5.  Муниципальный заказчик обязан осуществить приемку работ, выполненных Подрядчиком, в порядке, установленном настоящим Контрактом.</w:t>
      </w:r>
    </w:p>
    <w:p w:rsidR="009D3C59" w:rsidRPr="009D3C59" w:rsidRDefault="009D3C59" w:rsidP="00542F78">
      <w:pPr>
        <w:widowControl w:val="0"/>
        <w:tabs>
          <w:tab w:val="left" w:pos="851"/>
          <w:tab w:val="left" w:pos="1134"/>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5.2.6.  Обеспечить оплату выполненных работ.</w:t>
      </w:r>
    </w:p>
    <w:p w:rsidR="009D3C59" w:rsidRPr="009D3C59" w:rsidRDefault="009D3C59" w:rsidP="00542F78">
      <w:pPr>
        <w:widowControl w:val="0"/>
        <w:tabs>
          <w:tab w:val="left" w:pos="0"/>
          <w:tab w:val="left" w:pos="567"/>
        </w:tabs>
        <w:spacing w:after="60"/>
        <w:contextualSpacing/>
        <w:jc w:val="both"/>
        <w:rPr>
          <w:rFonts w:ascii="Liberation Serif" w:hAnsi="Liberation Serif"/>
          <w:b/>
          <w:i/>
          <w:sz w:val="18"/>
          <w:szCs w:val="18"/>
          <w:lang w:eastAsia="ru-RU"/>
        </w:rPr>
      </w:pPr>
      <w:r w:rsidRPr="009D3C59">
        <w:rPr>
          <w:rFonts w:ascii="Liberation Serif" w:hAnsi="Liberation Serif"/>
          <w:b/>
          <w:sz w:val="18"/>
          <w:szCs w:val="18"/>
          <w:lang w:eastAsia="ru-RU"/>
        </w:rPr>
        <w:t>5.3.     Подрядчик обязуется:</w:t>
      </w:r>
    </w:p>
    <w:p w:rsidR="009D3C59" w:rsidRPr="009D3C59" w:rsidRDefault="009D3C59" w:rsidP="00542F78">
      <w:pPr>
        <w:widowControl w:val="0"/>
        <w:tabs>
          <w:tab w:val="left" w:pos="0"/>
          <w:tab w:val="left" w:pos="851"/>
          <w:tab w:val="left" w:pos="1276"/>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5.3.1.  Принять Объект по акту приема-передачи строительной площадки (приложение № 1).</w:t>
      </w:r>
    </w:p>
    <w:p w:rsidR="009D3C59" w:rsidRPr="009D3C59" w:rsidRDefault="009D3C59" w:rsidP="00542F78">
      <w:pPr>
        <w:widowControl w:val="0"/>
        <w:tabs>
          <w:tab w:val="left" w:pos="0"/>
          <w:tab w:val="left" w:pos="851"/>
          <w:tab w:val="left" w:pos="1276"/>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5.3.2.  Назначить своего ответственного представителя для координации действий с Муниципальным заказчиком и решения технических вопросов;</w:t>
      </w:r>
    </w:p>
    <w:p w:rsidR="009D3C59" w:rsidRPr="009D3C59" w:rsidRDefault="009D3C59" w:rsidP="00542F78">
      <w:pPr>
        <w:widowControl w:val="0"/>
        <w:tabs>
          <w:tab w:val="left" w:pos="0"/>
          <w:tab w:val="left" w:pos="851"/>
          <w:tab w:val="left" w:pos="1276"/>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5.3.3. Подрядчик обязуется нести все расходы, связанные с получением свидетельств, паспортов, сертификатов на материалы, комплектующие изделия, необходимые для выполнения работ и эксплуатации объекта в объемах своих поставок.</w:t>
      </w:r>
    </w:p>
    <w:p w:rsidR="009D3C59" w:rsidRPr="009D3C59" w:rsidRDefault="009D3C59" w:rsidP="00542F78">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 xml:space="preserve">5.3.4.  Выполнить работы по Объекту согласно условиям муниципального контракта, в соответствии с требованиями РД, СНиП, ГОСТ, техническим регламентом и иными обязательными требованиями, установленными законами и иными нормативными актами, относящимся к данным видам работ, и передать их муниципальному заказчику в порядке, предусмотренном настоящим контрактом. </w:t>
      </w:r>
    </w:p>
    <w:p w:rsidR="009D3C59" w:rsidRPr="009D3C59" w:rsidRDefault="009D3C59" w:rsidP="00542F78">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5.3.5. Поставить на объект необходимые материалы, изделия, конструкции, строительную технику, а также осуществить их приемку, разгрузку, складирование и хранение. Поставляемые материалы, конструкции и комплектующие изделия должны отвечать возможности их применения в районах Крайнего Севера.</w:t>
      </w:r>
    </w:p>
    <w:p w:rsidR="009D3C59" w:rsidRPr="009D3C59" w:rsidRDefault="009D3C59" w:rsidP="00542F78">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5.3.6. Выполнить временные сооружения и коммуникации, необходимые для выполнения работ и хранения материалов.</w:t>
      </w:r>
    </w:p>
    <w:p w:rsidR="009D3C59" w:rsidRPr="009D3C59" w:rsidRDefault="009D3C59" w:rsidP="00542F78">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5.3.7. Нести ответственность перед Муниципальным заказчиком за неисполнение и/или ненадлежащее исполнение работ по настоящему Контракту.</w:t>
      </w:r>
    </w:p>
    <w:p w:rsidR="009D3C59" w:rsidRPr="009D3C59" w:rsidRDefault="009D3C59" w:rsidP="00542F78">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5.3.8. Обеспечить выполнение необходимых мероприятий по охране окружающей среды (в том числе мероприятий по охране зеленых насаждений, земли, водного пространства во время проведения работ).</w:t>
      </w:r>
    </w:p>
    <w:p w:rsidR="009D3C59" w:rsidRPr="009D3C59" w:rsidRDefault="009D3C59" w:rsidP="00542F78">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5.3.9. Нести риск случайного уничтожения и повреждения Объекта до момента сдачи-приемки его Государственному заказчику.</w:t>
      </w:r>
    </w:p>
    <w:p w:rsidR="009D3C59" w:rsidRPr="009D3C59" w:rsidRDefault="009D3C59" w:rsidP="00542F78">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5.3.10.  Устранить все дефекты, в том числе в оборудовании, выявляемые в гарантийный период эксплуатации объекта.</w:t>
      </w:r>
    </w:p>
    <w:p w:rsidR="009D3C59" w:rsidRPr="009D3C59" w:rsidRDefault="009D3C59" w:rsidP="00542F78">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 xml:space="preserve">5.3.11.  За 3 (три) дня до дня подписания акта приемки Объекта завершить вывоз за пределы объекта принадлежащие ему оборудование, транспортных средств, инструментов, приборов, инвентаря, произвести демонтаж и вывоз возведенных им временных зданий и сооружений (в случае, если такие здания и сооружения возводились). </w:t>
      </w:r>
    </w:p>
    <w:p w:rsidR="009D3C59" w:rsidRPr="009D3C59" w:rsidRDefault="009D3C59" w:rsidP="00542F78">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5.3.12. Обеспечить выполнение на Объекте необходимых противопожарных мероприятий и мероприятий по технике безопасности труда, действующих в Российской Федерации в период выполнения работ.</w:t>
      </w:r>
    </w:p>
    <w:p w:rsidR="009D3C59" w:rsidRPr="009D3C59" w:rsidRDefault="009D3C59" w:rsidP="00542F78">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5.3.13. По указанию Муниципального заказчика незамедлительно приостановить поставку материалов, оборудования и т.п. и произвести их замену, если качество не будет соответствовать ранее согласованным показателям и/или требованиям стандартов и нормативов, действующих на территории РФ.</w:t>
      </w:r>
    </w:p>
    <w:p w:rsidR="009D3C59" w:rsidRPr="009D3C59" w:rsidRDefault="009D3C59" w:rsidP="00542F78">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5.3.14. Встать на налоговый учет по месту нахождения обособленного подразделения в случае (Работы выполняются более 1 месяца, ст. 11, 83 Налогового кодекса РФ, Письмо министерства по налогам и сборам от 29.04.2004 г. №09-3-02/1912).</w:t>
      </w:r>
    </w:p>
    <w:p w:rsidR="009D3C59" w:rsidRPr="009D3C59" w:rsidRDefault="009D3C59" w:rsidP="00542F78">
      <w:pPr>
        <w:widowControl w:val="0"/>
        <w:tabs>
          <w:tab w:val="left" w:pos="0"/>
          <w:tab w:val="left" w:pos="851"/>
          <w:tab w:val="left" w:pos="1276"/>
          <w:tab w:val="left" w:pos="1418"/>
        </w:tabs>
        <w:spacing w:after="60"/>
        <w:jc w:val="both"/>
        <w:rPr>
          <w:rFonts w:ascii="Liberation Serif" w:hAnsi="Liberation Serif"/>
          <w:b/>
          <w:color w:val="FF0000"/>
          <w:sz w:val="18"/>
          <w:szCs w:val="18"/>
          <w:lang w:eastAsia="ru-RU"/>
        </w:rPr>
      </w:pPr>
      <w:r w:rsidRPr="009D3C59">
        <w:rPr>
          <w:rFonts w:ascii="Liberation Serif" w:hAnsi="Liberation Serif"/>
          <w:b/>
          <w:sz w:val="18"/>
          <w:szCs w:val="18"/>
          <w:lang w:eastAsia="ru-RU"/>
        </w:rPr>
        <w:t>5.4.     Подрядчик вправе:</w:t>
      </w:r>
    </w:p>
    <w:p w:rsidR="009D3C59" w:rsidRPr="009D3C59" w:rsidRDefault="009D3C59" w:rsidP="00542F78">
      <w:pPr>
        <w:widowControl w:val="0"/>
        <w:tabs>
          <w:tab w:val="left" w:pos="0"/>
          <w:tab w:val="left" w:pos="851"/>
          <w:tab w:val="left" w:pos="1276"/>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5.4.1. Привлекать к выполнению настоящего Контракта привлеченные силы. В отношении которых, Подрядчик выполняет функции заказчика. Несет ответственность за действия, совершенные ими в рамках выполнения работ, как за свои собственные. Невыполнение ими обязательств перед Подрядчиком не освобождает последнего от выполнения условий настоящего Контракта.</w:t>
      </w:r>
    </w:p>
    <w:p w:rsidR="009D3C59" w:rsidRPr="009D3C59" w:rsidRDefault="009D3C59" w:rsidP="009D3C59">
      <w:pPr>
        <w:widowControl w:val="0"/>
        <w:tabs>
          <w:tab w:val="left" w:pos="0"/>
          <w:tab w:val="left" w:pos="851"/>
          <w:tab w:val="left" w:pos="1276"/>
        </w:tabs>
        <w:spacing w:after="60"/>
        <w:jc w:val="both"/>
        <w:rPr>
          <w:rFonts w:ascii="Liberation Serif" w:hAnsi="Liberation Serif"/>
          <w:sz w:val="18"/>
          <w:szCs w:val="18"/>
          <w:lang w:eastAsia="ru-RU"/>
        </w:rPr>
      </w:pPr>
    </w:p>
    <w:p w:rsidR="009D3C59" w:rsidRPr="009D3C59" w:rsidRDefault="009D3C59" w:rsidP="009D3C59">
      <w:pPr>
        <w:ind w:firstLine="284"/>
        <w:jc w:val="center"/>
        <w:rPr>
          <w:rFonts w:ascii="Liberation Serif" w:hAnsi="Liberation Serif"/>
          <w:b/>
          <w:sz w:val="18"/>
          <w:szCs w:val="18"/>
          <w:lang w:eastAsia="ru-RU"/>
        </w:rPr>
      </w:pPr>
      <w:r w:rsidRPr="009D3C59">
        <w:rPr>
          <w:rFonts w:ascii="Liberation Serif" w:hAnsi="Liberation Serif"/>
          <w:b/>
          <w:sz w:val="18"/>
          <w:szCs w:val="18"/>
          <w:lang w:eastAsia="ru-RU"/>
        </w:rPr>
        <w:t>6.  Ответственность сторон по контракту</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6.1. За неисполнение или ненадлежащее исполнение Сторонами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6.2. Ответственность Заказчика:</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(исполнитель, подрядчик) вправе потребовать уплаты неустоек (штрафов, пеней).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rsidRPr="009D3C59">
        <w:rPr>
          <w:rFonts w:ascii="Liberation Serif" w:hAnsi="Liberation Serif"/>
          <w:sz w:val="18"/>
          <w:szCs w:val="18"/>
          <w:lang w:eastAsia="ru-RU"/>
        </w:rPr>
        <w:lastRenderedPageBreak/>
        <w:t>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6.2.3.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указывается  в зависимости от Цены Контракта:</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а) 1000 рублей, если цена Контракта не превышает 3 млн. рублей;</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б) 5000 рублей, если цена Контракта составляет от 3 млн. рублей до 50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в) 10000 рублей, если цена Контракта составляет от 50 млн. рублей до 100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г) 100000 рублей, если цена Контракта превышает 100 млн. рублей.</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6.3. Ответственность Поставщика (исполнитель, подрядчик)</w:t>
      </w:r>
      <w:proofErr w:type="gramStart"/>
      <w:r w:rsidRPr="009D3C59">
        <w:rPr>
          <w:rFonts w:ascii="Liberation Serif" w:hAnsi="Liberation Serif"/>
          <w:sz w:val="18"/>
          <w:szCs w:val="18"/>
          <w:lang w:eastAsia="ru-RU"/>
        </w:rPr>
        <w:t xml:space="preserve"> :</w:t>
      </w:r>
      <w:proofErr w:type="gramEnd"/>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6.3.1. В случае просрочки исполнения Поставщико</w:t>
      </w:r>
      <w:proofErr w:type="gramStart"/>
      <w:r w:rsidRPr="009D3C59">
        <w:rPr>
          <w:rFonts w:ascii="Liberation Serif" w:hAnsi="Liberation Serif"/>
          <w:sz w:val="18"/>
          <w:szCs w:val="18"/>
          <w:lang w:eastAsia="ru-RU"/>
        </w:rPr>
        <w:t>м(</w:t>
      </w:r>
      <w:proofErr w:type="gramEnd"/>
      <w:r w:rsidRPr="009D3C59">
        <w:rPr>
          <w:rFonts w:ascii="Liberation Serif" w:hAnsi="Liberation Serif"/>
          <w:sz w:val="18"/>
          <w:szCs w:val="18"/>
          <w:lang w:eastAsia="ru-RU"/>
        </w:rPr>
        <w:t>исполнитель, подрядчик)   обязательств, предусмотренных контрактом (в том числе гарантийного обязательства), а также в иных случаях неисполнения или ненадлежащего исполнения Поставщиком(исполнителем, подрядчиком)   обязательств, предусмотренных контрактом, Заказчик направляет Поставщику (исполнителю, подрядчику)  требование об уплате неустоек (штрафов, пеней).</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6.3.2. За каждый факт неисполнения или ненадлежащего исполнения Поставщиком (исполнителем,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указывается в зависимости от Цены Контракта:</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а) 10 процентов цены Контракта (этапа) в случае, если цена Контракта (этапа) не превышает 3 млн. рублей;</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б) 5 процентов цены Контракта (этапа) в случае, если цена Контракта (этапа) составляет от 3 млн. рублей до 50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в) 1 процент цены Контракта (этапа) в случае, если цена Контракта (этапа) составляет от 50 млн. рублей до 100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г) 0,5 процента цены Контракта (этапа) в случае, если цена Контракта (этапа) составляет от 100 млн. рублей до 500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д) 0,4 процента цены Контракта (этапа) в случае, если цена Контракта (этапа) составляет от 500 млн. рублей до 1 млрд.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е) 0,3 процента цены Контракта (этапа) в случае, если цена Контракта (этапа) составляет от 1 млрд. рублей до 2 млрд.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ж) 0,25 процента цены Контракта (этапа) в случае, если цена Контракта (этапа) составляет от 2 млрд. рублей до 5 млрд.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з) 0,2 процента цены Контракта (этапа) в случае, если цена Контракта (этапа) составляет от 5 млрд. рублей до 10 млрд.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и) 0,1 процента цены Контракта (этапа) в случае, если цена Контракта (этапа) превышает 10 млрд. рублей.</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6.3.3.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6.3.4. За каждый факт неисполнения или ненадлежащего исполнения Поставщиком(подрядчиком,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Штраф устанавливается в следующем порядке:</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"а) в случае, если цена контракта не превышает начальную (максимальную) цену контракта: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-10 процентов начальной (максимальной) цены контракта, если цена контракта не превышает 3 млн. рублей;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-5 процентов начальной (максимальной) цены контракта, если цена контракта составляет от 3 млн. рублей до 50 млн. рублей (включительно);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-1 процент начальной (максимальной) цены контракта, если цена контракта составляет от 50 млн. рублей до 100 млн. рублей (включительно);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б) в случае, если цена контракта превышает начальную (максимальную) цену контракта: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-10 процентов цены контракта, если цена контракта не превышает 3 млн. рублей;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-5 процентов цены контракта, если цена контракта составляет от 3 млн. рублей до 50 млн. рублей (включительно);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-1 процент цены контракта, если цена контракта составляет от 50 млн. рублей до 100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6.3.5. За каждый факт неисполнения или ненадлежащего исполнения Поставщиком (подрядчиком, исполнителем) обязательства, предусмотренного контрактом. Штраф устанавливается в зависимости от Цены Контракта)</w:t>
      </w:r>
      <w:proofErr w:type="gramStart"/>
      <w:r w:rsidRPr="009D3C59">
        <w:rPr>
          <w:rFonts w:ascii="Liberation Serif" w:hAnsi="Liberation Serif"/>
          <w:sz w:val="18"/>
          <w:szCs w:val="18"/>
          <w:lang w:eastAsia="ru-RU"/>
        </w:rPr>
        <w:t xml:space="preserve"> :</w:t>
      </w:r>
      <w:proofErr w:type="gramEnd"/>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а) 1000 рублей, если цена контракта не превышает 3 млн. рублей;</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б) 5000 рублей, если цена контракта составляет от 3 млн. рублей до 50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в) 10000 рублей, если цена контракта составляет от 50 млн. рублей до 100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г) 100000 рублей, если цена контракта превышает 100 млн. рублей.</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6.3.6.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6.3.7. В случае если в соответствии с частью 6 статьи 30 Федерального закона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6.4.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w:t>
      </w:r>
      <w:r w:rsidRPr="009D3C59">
        <w:rPr>
          <w:rFonts w:ascii="Liberation Serif" w:hAnsi="Liberation Serif"/>
          <w:sz w:val="18"/>
          <w:szCs w:val="18"/>
          <w:lang w:eastAsia="ru-RU"/>
        </w:rPr>
        <w:lastRenderedPageBreak/>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6.6.Сторона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w:t>
      </w:r>
      <w:proofErr w:type="gramStart"/>
      <w:r w:rsidRPr="009D3C59">
        <w:rPr>
          <w:rFonts w:ascii="Liberation Serif" w:hAnsi="Liberation Serif"/>
          <w:sz w:val="18"/>
          <w:szCs w:val="18"/>
          <w:lang w:eastAsia="ru-RU"/>
        </w:rPr>
        <w:t>6.7.В случае начисления Заказчиком Поставщику (подрядчику, исполнителю)  неустойки (штрафа, пени) и (или) убытков, Заказчик направляет поставщику (подрядчику,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(пяти) дней со дня направления требования.</w:t>
      </w:r>
      <w:proofErr w:type="gramEnd"/>
      <w:r w:rsidRPr="009D3C59">
        <w:rPr>
          <w:rFonts w:ascii="Liberation Serif" w:hAnsi="Liberation Serif"/>
          <w:sz w:val="18"/>
          <w:szCs w:val="18"/>
          <w:lang w:eastAsia="ru-RU"/>
        </w:rPr>
        <w:t xml:space="preserve"> В случае, если Поставщик (подрядчик,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3.9. Контракта.</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6.8. При этом Заказчик самостоятельно перечисляет в установленном порядке сумму неустойки (штрафа, пеней) в доход местного бюджета на основании платежного документа, оформленного получателем бюджетных средств, с указанием лица, за которого осуществляется перечисление неустойки (штрафов, пеней) в соответствии с условиями настоящего контракта.</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6.9. Окончание срока действия настоящего Контракта не освобождает Стороны от ответственности за нарушение его условий, допущенные в период его действия.</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      6.10.  В случае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9D3C59" w:rsidRPr="009D3C59" w:rsidRDefault="009D3C59" w:rsidP="009D3C59">
      <w:pPr>
        <w:widowControl w:val="0"/>
        <w:autoSpaceDE w:val="0"/>
        <w:autoSpaceDN w:val="0"/>
        <w:adjustRightInd w:val="0"/>
        <w:contextualSpacing/>
        <w:jc w:val="center"/>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7.Производство, сдача и приемка Работ</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7.1.  Стороны в течение трех календарных дней с даты вступления в силу настоящего Контракта сообщают друг другу в письменной форме список лиц, представляющих муниципального заказчика и Подрядчика, с указанием их полномочий.</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7.1.1.  Руководство муниципального заказчика и/или любое лицо, уполномоченное им в письменной форме, имеет право беспрепятственного доступа в течение всего периода выполнения работ ко всем видам работ и строительной площадки.</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7.2. Содержание и уборка объекта и прилегающей непосредственно к нему территории осуществляется Подрядчиком самостоятельно и за свой счет. </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7.3.  Подрядчик самостоятельно организует производство работ на Объекте.</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7.4. Исполнительная документация на Объект оформляется в порядке, определенном РД-11-02-2006, СНиП, техническими регламентами, и оформляется в 3 (трёх) экземплярах.</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7.5. Никакие подлежащие закрытию работы не должны закрываться без составления соответствующего акта. Если представитель муниципального заказчика не был информирован или был информирован с опозданием, то уполномоченный Подрядчика должен за свой счет открыть любую часть скрытых работ согласно указанию уполномоченного муниципального заказчика, а затем закрыть. Если муниципальный заказчик не явился на приемку скрытых, работ, Подрядчик закрывает конструкцию, о чем делает запись в акте скрытых работ.</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7.6.  В случае если будут обнаружены некачественно выполненные работы, Подрядчик обязан своими силами и за свой счет в кратчайший срок, согласованный с муниципальным заказчиком, переделать эти работы для обеспечения их надлежащего качества.</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7.7. Подрядчик обязан вести общий и (или) специальные журналы учета выполненных работ с момента начала производства работ в порядке, определенном РД-11-05-2007.</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7.8. Общий и специальные журналы учета выполненных работ передаются муниципальному заказчику после выполнения всех работ, общий и специальные журналы учета выполненных работ являются обязательными приложениями к Акту приемки Работ.</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 xml:space="preserve">7.9. По окончанию работ Подрядчик письменно уведомляет Муниципального заказчика о факте выполнения работ и предоставляет Муниципальному заказчику комплект отчетной документации: КС-2 в 3-х экземплярах, КС-3 в 3-х экземплярах, исполнительную документацию в 3-х экземплярах. </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7.10.</w:t>
      </w:r>
      <w:r w:rsidRPr="009D3C59">
        <w:rPr>
          <w:rFonts w:ascii="Liberation Serif" w:eastAsia="Calibri" w:hAnsi="Liberation Serif"/>
          <w:sz w:val="18"/>
          <w:szCs w:val="18"/>
          <w:lang w:eastAsia="ru-RU"/>
        </w:rPr>
        <w:tab/>
        <w:t xml:space="preserve"> Муниципальный заказчик в течение 10 (десяти) рабочих дней со дня получения отчетной документации рассматривает результаты и осуществляет приемку  выполненных работ на предмет соответствия их объема и  качества требованиям Контракта, строительным нормам и правилам, и направляет Подрядчику подписанный Муниципальным заказчиком 1 (один) экземпляр акта  приемки выполненных работ, либо запрос о предоставлении разъяснений касательно результатов работ, или мотивированный отказ (заключение) от принятия результата выполненных работ с актом (перечнем) выявленных недостатков, необходимых доработок и сроком  их устранения. </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7.11.</w:t>
      </w:r>
      <w:r w:rsidRPr="009D3C59">
        <w:rPr>
          <w:rFonts w:ascii="Liberation Serif" w:eastAsia="Calibri" w:hAnsi="Liberation Serif"/>
          <w:sz w:val="18"/>
          <w:szCs w:val="18"/>
          <w:lang w:eastAsia="ru-RU"/>
        </w:rPr>
        <w:tab/>
        <w:t>В случае получения от Муниципального заказчика запроса о предоставлении разъяснений касательно результатов работ, или мотивированного отказа от принятия результатов выполненных работ с актом (перечнем) выявленных недостатков, необходимых доработок и сроком их устранения, Подрядчик в течение 5 (пяти) рабочих дней обязан представить Муниципальному заказчику запрашиваемые разъяснения в отношении выполненных работ, или в срок, установленный в указанном акте (перечне), содержащем перечень выявленных недостатков и необходимых доработок, устранить за свой счет выявленные Муниципальным заказчиком недостатки, произвести доработки и передать Муниципальному заказчику приведенный в соответствие с предъявленными требованиями комплект отчетной документации, отчет об устранении недостатков и выполнении необходимых доработок.</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7.12.</w:t>
      </w:r>
      <w:r w:rsidRPr="009D3C59">
        <w:rPr>
          <w:rFonts w:ascii="Liberation Serif" w:eastAsia="Calibri" w:hAnsi="Liberation Serif"/>
          <w:sz w:val="18"/>
          <w:szCs w:val="18"/>
          <w:lang w:eastAsia="ru-RU"/>
        </w:rPr>
        <w:tab/>
        <w:t xml:space="preserve"> Если по результатам рассмотрения отчета об устранении недостатков и выполнении необходимых доработок, Муниципальным заказчиком будет принято решение об устранении Подрядчиком недостатков и выполнение доработок в надлежащем порядке и в установленные сроки, а также в случае отсутствия у Муниципального заказчика запросов касательно предоставления разъяснений в отношении выполненных работ Муниципальный заказчик принимает выполненные работы и подписывает 3 (три) экземпляра акта  приемки выполненных работ, один из которых направляет Подрядчику.</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7.13.</w:t>
      </w:r>
      <w:r w:rsidRPr="009D3C59">
        <w:rPr>
          <w:rFonts w:ascii="Liberation Serif" w:eastAsia="Calibri" w:hAnsi="Liberation Serif"/>
          <w:sz w:val="18"/>
          <w:szCs w:val="18"/>
          <w:lang w:eastAsia="ru-RU"/>
        </w:rPr>
        <w:tab/>
        <w:t xml:space="preserve">Подписанный Муниципальным заказчиком и Подрядчиком акт приемки выполненных работ (КС-2), справка о стоимости выполненных работ и затрат (КС-3), исполнительная документация и предъявленные Подрядчиком Муниципальному заказчику счет или счет-фактура, являются основанием для расчета по Контракту за выполненные работы. </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7.14.</w:t>
      </w:r>
      <w:r w:rsidRPr="009D3C59">
        <w:rPr>
          <w:rFonts w:ascii="Liberation Serif" w:eastAsia="Calibri" w:hAnsi="Liberation Serif"/>
          <w:sz w:val="18"/>
          <w:szCs w:val="18"/>
          <w:lang w:eastAsia="ru-RU"/>
        </w:rPr>
        <w:tab/>
        <w:t>Перед сдачей объекта в эксплуатацию Муниципальный заказчик проводит экспертизу своими силами для проверки предоставленных Подрядчиком результатов выполненных объемов работ, предусмотренных Контрактом, в части их соответствия условиям Контракта.</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7.15.</w:t>
      </w:r>
      <w:r w:rsidRPr="009D3C59">
        <w:rPr>
          <w:rFonts w:ascii="Liberation Serif" w:eastAsia="Calibri" w:hAnsi="Liberation Serif"/>
          <w:sz w:val="18"/>
          <w:szCs w:val="18"/>
          <w:lang w:eastAsia="ru-RU"/>
        </w:rPr>
        <w:tab/>
        <w:t>Экспертиза проводится Муниципальным заказчиком своими силами или к её проведению могут привлекаться эксперты, экспертные организации в соответствии с Федеральным законом № 44-ФЗ.</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lastRenderedPageBreak/>
        <w:t>7.16.</w:t>
      </w:r>
      <w:r w:rsidRPr="009D3C59">
        <w:rPr>
          <w:rFonts w:ascii="Liberation Serif" w:eastAsia="Calibri" w:hAnsi="Liberation Serif"/>
          <w:sz w:val="18"/>
          <w:szCs w:val="18"/>
          <w:lang w:eastAsia="ru-RU"/>
        </w:rPr>
        <w:tab/>
        <w:t xml:space="preserve">Для проведения экспертизы выполненных работ Муниципальный заказчик имеет право запрашивать у Подрядчика дополнительные материалы, относящиеся к условиям исполнения Контракта. </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7.17.</w:t>
      </w:r>
      <w:r w:rsidRPr="009D3C59">
        <w:rPr>
          <w:rFonts w:ascii="Liberation Serif" w:eastAsia="Calibri" w:hAnsi="Liberation Serif"/>
          <w:sz w:val="18"/>
          <w:szCs w:val="18"/>
          <w:lang w:eastAsia="ru-RU"/>
        </w:rPr>
        <w:tab/>
        <w:t>Результаты экспертизы оформляются в виде заключения, которое подписывается приемочной комиссией и утверждается Муниципальным заказчиком. Заключение должно быть объективным, обоснованным и соответствовать законодательству Российской Федерации.</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sz w:val="18"/>
          <w:szCs w:val="18"/>
          <w:lang w:eastAsia="ru-RU"/>
        </w:rPr>
        <w:t>7.18.</w:t>
      </w:r>
      <w:r w:rsidRPr="009D3C59">
        <w:rPr>
          <w:rFonts w:ascii="Liberation Serif" w:eastAsia="Calibri" w:hAnsi="Liberation Serif"/>
          <w:sz w:val="18"/>
          <w:szCs w:val="18"/>
          <w:lang w:eastAsia="ru-RU"/>
        </w:rPr>
        <w:tab/>
        <w:t>В случае если по результатам такой экспертизы установлены нарушения требований Контракта, не препятствующие приёмке объекта в эксплуатацию, в заключении могут</w:t>
      </w:r>
      <w:r w:rsidRPr="009D3C59">
        <w:rPr>
          <w:rFonts w:ascii="Liberation Serif" w:eastAsia="Calibri" w:hAnsi="Liberation Serif"/>
          <w:color w:val="000000"/>
          <w:sz w:val="18"/>
          <w:szCs w:val="18"/>
          <w:lang w:eastAsia="ru-RU"/>
        </w:rPr>
        <w:t xml:space="preserve"> </w:t>
      </w:r>
      <w:r w:rsidRPr="009D3C59">
        <w:rPr>
          <w:rFonts w:ascii="Liberation Serif" w:eastAsia="Calibri" w:hAnsi="Liberation Serif"/>
          <w:sz w:val="18"/>
          <w:szCs w:val="18"/>
          <w:lang w:eastAsia="ru-RU"/>
        </w:rPr>
        <w:t>содержаться предложения об устранении данных нарушений, в том числе с указанием срока их устранения.</w:t>
      </w:r>
    </w:p>
    <w:p w:rsidR="009D3C59" w:rsidRPr="009D3C59" w:rsidRDefault="009D3C59" w:rsidP="009D3C59">
      <w:pPr>
        <w:widowControl w:val="0"/>
        <w:autoSpaceDE w:val="0"/>
        <w:autoSpaceDN w:val="0"/>
        <w:adjustRightInd w:val="0"/>
        <w:spacing w:after="60"/>
        <w:ind w:left="709"/>
        <w:contextualSpacing/>
        <w:jc w:val="both"/>
        <w:rPr>
          <w:rFonts w:ascii="Liberation Serif" w:eastAsia="Calibri" w:hAnsi="Liberation Serif"/>
          <w:b/>
          <w:color w:val="FF0000"/>
          <w:sz w:val="18"/>
          <w:szCs w:val="18"/>
          <w:lang w:eastAsia="ru-RU"/>
        </w:rPr>
      </w:pPr>
    </w:p>
    <w:p w:rsidR="009D3C59" w:rsidRPr="009D3C59" w:rsidRDefault="009D3C59" w:rsidP="009D3C59">
      <w:pPr>
        <w:widowControl w:val="0"/>
        <w:autoSpaceDE w:val="0"/>
        <w:autoSpaceDN w:val="0"/>
        <w:adjustRightInd w:val="0"/>
        <w:spacing w:before="120" w:after="120"/>
        <w:ind w:left="360"/>
        <w:contextualSpacing/>
        <w:jc w:val="center"/>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8.Гарантии</w:t>
      </w:r>
    </w:p>
    <w:p w:rsidR="009D3C59" w:rsidRPr="009D3C59" w:rsidRDefault="009D3C59" w:rsidP="009D3C59">
      <w:pPr>
        <w:widowControl w:val="0"/>
        <w:autoSpaceDE w:val="0"/>
        <w:autoSpaceDN w:val="0"/>
        <w:adjustRightInd w:val="0"/>
        <w:spacing w:after="60"/>
        <w:ind w:left="142" w:firstLine="142"/>
        <w:contextualSpacing/>
        <w:jc w:val="both"/>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8.1.  Подрядчик гарантирует:</w:t>
      </w:r>
    </w:p>
    <w:p w:rsidR="009D3C59" w:rsidRPr="009D3C59" w:rsidRDefault="009D3C59" w:rsidP="009D3C59">
      <w:pPr>
        <w:widowControl w:val="0"/>
        <w:autoSpaceDE w:val="0"/>
        <w:autoSpaceDN w:val="0"/>
        <w:adjustRightInd w:val="0"/>
        <w:spacing w:after="60"/>
        <w:ind w:firstLine="284"/>
        <w:contextualSpacing/>
        <w:jc w:val="both"/>
        <w:rPr>
          <w:rFonts w:ascii="Liberation Serif" w:eastAsia="Calibri" w:hAnsi="Liberation Serif"/>
          <w:color w:val="FF0000"/>
          <w:sz w:val="18"/>
          <w:szCs w:val="18"/>
          <w:lang w:eastAsia="ru-RU"/>
        </w:rPr>
      </w:pPr>
      <w:r w:rsidRPr="009D3C59">
        <w:rPr>
          <w:rFonts w:ascii="Liberation Serif" w:eastAsia="Calibri" w:hAnsi="Liberation Serif"/>
          <w:color w:val="000000"/>
          <w:sz w:val="18"/>
          <w:szCs w:val="18"/>
          <w:lang w:eastAsia="ru-RU"/>
        </w:rPr>
        <w:t>8.1.1. Качество строительных материалов, оборудования и комплектующих изделий, применяемых им для работ, соответствует спецификациям, стандартам, техническим условиям и имеет соответствующие сертификаты, технические паспорта или другие документы, удостоверяющие их качество. Подрядчик представляет муниципальному заказчику сертификаты качества поставляемых на строительную площадку материалов, оборудования, комплектующих изделий.</w:t>
      </w:r>
    </w:p>
    <w:p w:rsidR="009D3C59" w:rsidRPr="009D3C59" w:rsidRDefault="009D3C59" w:rsidP="009D3C59">
      <w:pPr>
        <w:widowControl w:val="0"/>
        <w:tabs>
          <w:tab w:val="left" w:pos="284"/>
        </w:tabs>
        <w:autoSpaceDE w:val="0"/>
        <w:autoSpaceDN w:val="0"/>
        <w:adjustRightInd w:val="0"/>
        <w:spacing w:after="60"/>
        <w:ind w:firstLine="284"/>
        <w:contextualSpacing/>
        <w:jc w:val="both"/>
        <w:rPr>
          <w:rFonts w:ascii="Liberation Serif" w:eastAsia="Calibri" w:hAnsi="Liberation Serif"/>
          <w:sz w:val="18"/>
          <w:szCs w:val="18"/>
          <w:lang w:eastAsia="ru-RU"/>
        </w:rPr>
      </w:pPr>
      <w:r w:rsidRPr="009D3C59">
        <w:rPr>
          <w:rFonts w:ascii="Liberation Serif" w:eastAsia="Calibri" w:hAnsi="Liberation Serif"/>
          <w:color w:val="000000"/>
          <w:sz w:val="18"/>
          <w:szCs w:val="18"/>
          <w:lang w:eastAsia="ru-RU"/>
        </w:rPr>
        <w:t>8.1.2. Выполнение всех работ в полном объеме и в сроки, определенные условиями настоящего контракта</w:t>
      </w:r>
      <w:r w:rsidRPr="009D3C59">
        <w:rPr>
          <w:rFonts w:ascii="Liberation Serif" w:eastAsia="Calibri" w:hAnsi="Liberation Serif"/>
          <w:sz w:val="18"/>
          <w:szCs w:val="18"/>
          <w:lang w:eastAsia="ru-RU"/>
        </w:rPr>
        <w:t>;</w:t>
      </w:r>
    </w:p>
    <w:p w:rsidR="009D3C59" w:rsidRPr="009D3C59" w:rsidRDefault="009D3C59" w:rsidP="009D3C59">
      <w:pPr>
        <w:widowControl w:val="0"/>
        <w:tabs>
          <w:tab w:val="left" w:pos="284"/>
        </w:tabs>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8.1.3.  Качество выполнения всех работ в соответствии с действующими нормами Российской Федерации;</w:t>
      </w:r>
    </w:p>
    <w:p w:rsidR="009D3C59" w:rsidRPr="009D3C59" w:rsidRDefault="009D3C59" w:rsidP="009D3C59">
      <w:pPr>
        <w:widowControl w:val="0"/>
        <w:tabs>
          <w:tab w:val="left" w:pos="284"/>
        </w:tabs>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8.1.4. Своевременное устранение недостатков и дефектов, выявленных при приемке работ и в период гарантийной эксплуатации Объекта;</w:t>
      </w:r>
    </w:p>
    <w:p w:rsidR="009D3C59" w:rsidRPr="009D3C59" w:rsidRDefault="009D3C59" w:rsidP="009D3C59">
      <w:pPr>
        <w:widowControl w:val="0"/>
        <w:tabs>
          <w:tab w:val="left" w:pos="284"/>
        </w:tabs>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8.1.5. Нормальное функционирование инженерных систем и оборудования при нормальной эксплуатации Объекта.</w:t>
      </w:r>
    </w:p>
    <w:p w:rsidR="009D3C59" w:rsidRPr="009D3C59" w:rsidRDefault="009D3C59" w:rsidP="009D3C59">
      <w:pPr>
        <w:widowControl w:val="0"/>
        <w:tabs>
          <w:tab w:val="left" w:pos="0"/>
          <w:tab w:val="left" w:pos="142"/>
        </w:tabs>
        <w:autoSpaceDE w:val="0"/>
        <w:autoSpaceDN w:val="0"/>
        <w:adjustRightInd w:val="0"/>
        <w:spacing w:after="60"/>
        <w:ind w:firstLine="284"/>
        <w:contextualSpacing/>
        <w:jc w:val="both"/>
        <w:rPr>
          <w:rFonts w:ascii="Liberation Serif" w:eastAsia="Calibri" w:hAnsi="Liberation Serif"/>
          <w:sz w:val="18"/>
          <w:szCs w:val="18"/>
          <w:lang w:eastAsia="ru-RU"/>
        </w:rPr>
      </w:pPr>
      <w:r w:rsidRPr="009D3C59">
        <w:rPr>
          <w:rFonts w:ascii="Liberation Serif" w:eastAsia="Calibri" w:hAnsi="Liberation Serif"/>
          <w:color w:val="000000"/>
          <w:sz w:val="18"/>
          <w:szCs w:val="18"/>
          <w:lang w:eastAsia="ru-RU"/>
        </w:rPr>
        <w:t xml:space="preserve">8.2.  </w:t>
      </w:r>
      <w:r w:rsidRPr="009D3C59">
        <w:rPr>
          <w:rFonts w:ascii="Liberation Serif" w:eastAsia="Calibri" w:hAnsi="Liberation Serif"/>
          <w:sz w:val="18"/>
          <w:szCs w:val="18"/>
          <w:lang w:eastAsia="ru-RU"/>
        </w:rPr>
        <w:t>Срок гарантийной эксплуатации Объекта устанавливается на общестроительные работы - 24 (двадцать четыре) месяца с даты подписания акта сдачи - приемки выполненных работ, на материалы - не менее срока, указанного производителем.</w:t>
      </w:r>
    </w:p>
    <w:p w:rsidR="009D3C59" w:rsidRPr="009D3C59" w:rsidRDefault="009D3C59" w:rsidP="009D3C59">
      <w:pPr>
        <w:widowControl w:val="0"/>
        <w:tabs>
          <w:tab w:val="left" w:pos="0"/>
          <w:tab w:val="left" w:pos="142"/>
        </w:tabs>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sz w:val="18"/>
          <w:szCs w:val="18"/>
          <w:lang w:eastAsia="ru-RU"/>
        </w:rPr>
        <w:t xml:space="preserve">8.3. </w:t>
      </w:r>
      <w:r w:rsidRPr="009D3C59">
        <w:rPr>
          <w:rFonts w:ascii="Liberation Serif" w:eastAsia="Calibri" w:hAnsi="Liberation Serif"/>
          <w:color w:val="000000"/>
          <w:sz w:val="18"/>
          <w:szCs w:val="18"/>
          <w:lang w:eastAsia="ru-RU"/>
        </w:rPr>
        <w:t>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свой счет. При отказе Подрядчика от составления или подписания акта обнаруженных дефектов и недоделок, для их подтверждения муниципальный заказчик назначит квалифицированную комиссию, которая составит соответствующий акт по фиксированию дефектов и недоделок и их характере. Если Подрядчик в течение срока, указанного в акте обнаруженных дефектов, не устранит дефекты и недоделки в выполненных работах, включая оборудование, то муниципальный заказчик вправе, при сохранении своих прав по гарантии, устранить дефекты и недоделки силами другого подрядчика с отнесением всех расходов на Подрядчика.</w:t>
      </w:r>
    </w:p>
    <w:p w:rsidR="009D3C59" w:rsidRPr="009D3C59" w:rsidRDefault="009D3C59" w:rsidP="009D3C59">
      <w:pPr>
        <w:widowControl w:val="0"/>
        <w:tabs>
          <w:tab w:val="left" w:pos="0"/>
          <w:tab w:val="left" w:pos="142"/>
          <w:tab w:val="left" w:pos="284"/>
        </w:tabs>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8.4.    В течение гарантийного периода Подрядчик обязуется в кратчайший срок за свой счет производить замену или ремонт строительных частей и деталей оборудования и инженерных систем объекта, имеющих повышенный износ или вышедших из строя из-за дефекта изготовления и/или неправильного монтажа.</w:t>
      </w:r>
    </w:p>
    <w:p w:rsidR="009D3C59" w:rsidRPr="009D3C59" w:rsidRDefault="009D3C59" w:rsidP="009D3C59">
      <w:pPr>
        <w:widowControl w:val="0"/>
        <w:tabs>
          <w:tab w:val="left" w:pos="567"/>
        </w:tabs>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8.5. Если в процессе гарантийной эксплуатации объекта будут обнаружены материалы, которые не соответствуют условиям Контракта, то все работы по их замене будут осуществлены Подрядчиком своими силами и за свой счет.</w:t>
      </w:r>
    </w:p>
    <w:p w:rsidR="009D3C59" w:rsidRPr="009D3C59" w:rsidRDefault="009D3C59" w:rsidP="009D3C59">
      <w:pPr>
        <w:widowControl w:val="0"/>
        <w:numPr>
          <w:ilvl w:val="0"/>
          <w:numId w:val="8"/>
        </w:numPr>
        <w:autoSpaceDE w:val="0"/>
        <w:autoSpaceDN w:val="0"/>
        <w:adjustRightInd w:val="0"/>
        <w:spacing w:after="60" w:line="276" w:lineRule="auto"/>
        <w:contextualSpacing/>
        <w:jc w:val="center"/>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Транспортировка</w:t>
      </w:r>
    </w:p>
    <w:p w:rsidR="009D3C59" w:rsidRPr="009D3C59" w:rsidRDefault="009D3C59" w:rsidP="009D3C59">
      <w:pPr>
        <w:widowControl w:val="0"/>
        <w:numPr>
          <w:ilvl w:val="1"/>
          <w:numId w:val="8"/>
        </w:numPr>
        <w:tabs>
          <w:tab w:val="left" w:pos="567"/>
        </w:tabs>
        <w:autoSpaceDE w:val="0"/>
        <w:autoSpaceDN w:val="0"/>
        <w:adjustRightInd w:val="0"/>
        <w:spacing w:before="120" w:after="120" w:line="276" w:lineRule="auto"/>
        <w:ind w:left="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Разгрузка, складирование грузов на стройплощадке и подача их к месту производства работ является обязанностью Подрядчика.</w:t>
      </w:r>
    </w:p>
    <w:p w:rsidR="009D3C59" w:rsidRPr="009D3C59" w:rsidRDefault="009D3C59" w:rsidP="009D3C59">
      <w:pPr>
        <w:widowControl w:val="0"/>
        <w:tabs>
          <w:tab w:val="left" w:pos="567"/>
        </w:tabs>
        <w:autoSpaceDE w:val="0"/>
        <w:autoSpaceDN w:val="0"/>
        <w:adjustRightInd w:val="0"/>
        <w:spacing w:after="60"/>
        <w:ind w:left="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9.2.  Упаковка должна соответствовать требованиям, предъявляемым к грузам, условиям транспортировки и складирования, а также существующим нормативам в Российской Федерации. Подрядчик обеспечивает упаковку и несет все соответствующие расходы.</w:t>
      </w:r>
    </w:p>
    <w:p w:rsidR="009D3C59" w:rsidRPr="009D3C59" w:rsidRDefault="009D3C59" w:rsidP="009D3C59">
      <w:pPr>
        <w:widowControl w:val="0"/>
        <w:tabs>
          <w:tab w:val="left" w:pos="567"/>
        </w:tabs>
        <w:autoSpaceDE w:val="0"/>
        <w:autoSpaceDN w:val="0"/>
        <w:adjustRightInd w:val="0"/>
        <w:spacing w:after="60"/>
        <w:ind w:left="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9.3.  Подрядчик несет все расходы по транспортировке оборудования, материалов и других грузов для замены по рекламационным актам в соответствии с настоящим Контрактом.</w:t>
      </w:r>
    </w:p>
    <w:p w:rsidR="009D3C59" w:rsidRPr="009D3C59" w:rsidRDefault="009D3C59" w:rsidP="009D3C59">
      <w:pPr>
        <w:widowControl w:val="0"/>
        <w:autoSpaceDE w:val="0"/>
        <w:autoSpaceDN w:val="0"/>
        <w:adjustRightInd w:val="0"/>
        <w:spacing w:after="60"/>
        <w:ind w:left="284"/>
        <w:contextualSpacing/>
        <w:jc w:val="both"/>
        <w:rPr>
          <w:rFonts w:ascii="Liberation Serif" w:eastAsia="Calibri" w:hAnsi="Liberation Serif"/>
          <w:color w:val="000000"/>
          <w:sz w:val="18"/>
          <w:szCs w:val="18"/>
          <w:lang w:eastAsia="ru-RU"/>
        </w:rPr>
      </w:pPr>
    </w:p>
    <w:p w:rsidR="009D3C59" w:rsidRPr="009D3C59" w:rsidRDefault="009D3C59" w:rsidP="009D3C59">
      <w:pPr>
        <w:widowControl w:val="0"/>
        <w:numPr>
          <w:ilvl w:val="0"/>
          <w:numId w:val="8"/>
        </w:numPr>
        <w:autoSpaceDE w:val="0"/>
        <w:autoSpaceDN w:val="0"/>
        <w:adjustRightInd w:val="0"/>
        <w:spacing w:before="120" w:after="120" w:line="276" w:lineRule="auto"/>
        <w:contextualSpacing/>
        <w:jc w:val="center"/>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Обеспечение исполнения контракта</w:t>
      </w:r>
    </w:p>
    <w:p w:rsidR="00D64B4D" w:rsidRDefault="009D3C59" w:rsidP="009D3C59">
      <w:pPr>
        <w:widowControl w:val="0"/>
        <w:autoSpaceDE w:val="0"/>
        <w:autoSpaceDN w:val="0"/>
        <w:adjustRightInd w:val="0"/>
        <w:spacing w:before="120" w:after="120"/>
        <w:ind w:left="3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10.1. Размер обеспечения исполнения контракта  устанавливается в размере 10 % от цены контракта в сумме  </w:t>
      </w:r>
      <w:r w:rsidR="00D64B4D" w:rsidRPr="00D64B4D">
        <w:rPr>
          <w:rFonts w:ascii="Liberation Serif" w:eastAsia="Calibri" w:hAnsi="Liberation Serif"/>
          <w:b/>
          <w:color w:val="000000"/>
          <w:sz w:val="18"/>
          <w:szCs w:val="18"/>
          <w:lang w:eastAsia="ru-RU"/>
        </w:rPr>
        <w:t>59 367,39</w:t>
      </w:r>
      <w:r w:rsidRPr="00D64B4D">
        <w:rPr>
          <w:rFonts w:ascii="Liberation Serif" w:eastAsia="Calibri" w:hAnsi="Liberation Serif"/>
          <w:b/>
          <w:color w:val="000000"/>
          <w:sz w:val="18"/>
          <w:szCs w:val="18"/>
          <w:lang w:eastAsia="ru-RU"/>
        </w:rPr>
        <w:t xml:space="preserve"> рублей</w:t>
      </w:r>
      <w:r w:rsidRPr="009D3C59">
        <w:rPr>
          <w:rFonts w:ascii="Liberation Serif" w:eastAsia="Calibri" w:hAnsi="Liberation Serif"/>
          <w:color w:val="000000"/>
          <w:sz w:val="18"/>
          <w:szCs w:val="18"/>
          <w:lang w:eastAsia="ru-RU"/>
        </w:rPr>
        <w:t xml:space="preserve">. </w:t>
      </w:r>
    </w:p>
    <w:p w:rsidR="009D3C59" w:rsidRPr="009D3C59" w:rsidRDefault="009D3C59" w:rsidP="00D64B4D">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В случае</w:t>
      </w:r>
      <w:proofErr w:type="gramStart"/>
      <w:r w:rsidRPr="009D3C59">
        <w:rPr>
          <w:rFonts w:ascii="Liberation Serif" w:eastAsia="Calibri" w:hAnsi="Liberation Serif"/>
          <w:color w:val="000000"/>
          <w:sz w:val="18"/>
          <w:szCs w:val="18"/>
          <w:lang w:eastAsia="ru-RU"/>
        </w:rPr>
        <w:t>,</w:t>
      </w:r>
      <w:proofErr w:type="gramEnd"/>
      <w:r w:rsidRPr="009D3C59">
        <w:rPr>
          <w:rFonts w:ascii="Liberation Serif" w:eastAsia="Calibri" w:hAnsi="Liberation Serif"/>
          <w:color w:val="000000"/>
          <w:sz w:val="18"/>
          <w:szCs w:val="18"/>
          <w:lang w:eastAsia="ru-RU"/>
        </w:rPr>
        <w:t xml:space="preserve"> если предложенная цена Исполнителя снижена на двадцать пять и более процентов по отношению к цене Контракта, Исполнитель, предоставляет обеспечение исполнения Контракта с учетом положений ст. 37 Закона № 44-ФЗ, т.е.  в размере, превышающем в полтора раза размер обеспечения исполнения контракта, указанный в документации о проведении аукциона, а именно: 15% от цены контракта в сумме _______ рублей или 10 % в сумме ________ рублей с предоставлением информации, подтверждающей добросовестность Исполнителя (предоставить выписку  из реестра контрактов об исполнении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НМЦК, указанной в извещении об осуществлении закупки и документации о закупке).</w:t>
      </w:r>
    </w:p>
    <w:p w:rsidR="009D3C59" w:rsidRPr="009D3C59" w:rsidRDefault="009D3C59" w:rsidP="009D3C59">
      <w:pPr>
        <w:widowControl w:val="0"/>
        <w:autoSpaceDE w:val="0"/>
        <w:autoSpaceDN w:val="0"/>
        <w:adjustRightInd w:val="0"/>
        <w:spacing w:before="120" w:after="120"/>
        <w:ind w:left="3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         В случае применения антидемпинговых </w:t>
      </w:r>
      <w:proofErr w:type="gramStart"/>
      <w:r w:rsidRPr="009D3C59">
        <w:rPr>
          <w:rFonts w:ascii="Liberation Serif" w:eastAsia="Calibri" w:hAnsi="Liberation Serif"/>
          <w:color w:val="000000"/>
          <w:sz w:val="18"/>
          <w:szCs w:val="18"/>
          <w:lang w:eastAsia="ru-RU"/>
        </w:rPr>
        <w:t>мер</w:t>
      </w:r>
      <w:proofErr w:type="gramEnd"/>
      <w:r w:rsidRPr="009D3C59">
        <w:rPr>
          <w:rFonts w:ascii="Liberation Serif" w:eastAsia="Calibri" w:hAnsi="Liberation Serif"/>
          <w:color w:val="000000"/>
          <w:sz w:val="18"/>
          <w:szCs w:val="18"/>
          <w:lang w:eastAsia="ru-RU"/>
        </w:rPr>
        <w:t xml:space="preserve"> выплата аванса по контракту не допускается.</w:t>
      </w:r>
    </w:p>
    <w:p w:rsidR="009D3C59" w:rsidRPr="009D3C59" w:rsidRDefault="009D3C59" w:rsidP="009D3C59">
      <w:pPr>
        <w:widowControl w:val="0"/>
        <w:autoSpaceDE w:val="0"/>
        <w:autoSpaceDN w:val="0"/>
        <w:adjustRightInd w:val="0"/>
        <w:spacing w:before="120" w:after="120"/>
        <w:ind w:left="3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        10.2. Исполнитель освобождается от предоставления обеспечения исполнения контракта в </w:t>
      </w:r>
    </w:p>
    <w:p w:rsidR="009D3C59" w:rsidRPr="009D3C59"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proofErr w:type="gramStart"/>
      <w:r w:rsidRPr="009D3C59">
        <w:rPr>
          <w:rFonts w:ascii="Liberation Serif" w:eastAsia="Calibri" w:hAnsi="Liberation Serif"/>
          <w:color w:val="000000"/>
          <w:sz w:val="18"/>
          <w:szCs w:val="18"/>
          <w:lang w:eastAsia="ru-RU"/>
        </w:rPr>
        <w:t>случае</w:t>
      </w:r>
      <w:proofErr w:type="gramEnd"/>
      <w:r w:rsidRPr="009D3C59">
        <w:rPr>
          <w:rFonts w:ascii="Liberation Serif" w:eastAsia="Calibri" w:hAnsi="Liberation Serif"/>
          <w:color w:val="000000"/>
          <w:sz w:val="18"/>
          <w:szCs w:val="18"/>
          <w:lang w:eastAsia="ru-RU"/>
        </w:rPr>
        <w:t xml:space="preserve"> предоставления информации, содержащейся в реестре контрактов, и подтверждающей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нему  неустоек (штрафов, пеней). При этом сумма цен таких контрактов должна составлять не менее НМЦК, указанной в извещении об осуществлении закупки и документации о закупке.</w:t>
      </w:r>
    </w:p>
    <w:p w:rsidR="009D3C59" w:rsidRPr="009D3C59"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              10.3. В случае предоставления в качестве обеспечения исполнения контракта банковской гарантии, банковская гарантия должна соответствовать условиям ст. 44, 45, 96 Федерального закона «О контрактной системе в сфере закупок товаров, работ, услуг для обеспечения государственных и муниципальных нужд» № 44-ФЗ от 5 апреля 2013года. </w:t>
      </w:r>
    </w:p>
    <w:p w:rsidR="009D3C59" w:rsidRPr="009D3C59"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             10.4.  Исполнитель 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Заказчика (указанный в документации (извещении).</w:t>
      </w:r>
    </w:p>
    <w:p w:rsidR="009D3C59" w:rsidRPr="009D3C59"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             10.5. </w:t>
      </w:r>
      <w:r w:rsidRPr="009D3C59">
        <w:rPr>
          <w:sz w:val="18"/>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вышеуказанного Федерального закона</w:t>
      </w:r>
      <w:r w:rsidRPr="009D3C59">
        <w:rPr>
          <w:rFonts w:ascii="Liberation Serif" w:eastAsia="Calibri" w:hAnsi="Liberation Serif"/>
          <w:color w:val="000000"/>
          <w:sz w:val="18"/>
          <w:lang w:eastAsia="ru-RU"/>
        </w:rPr>
        <w:t>.</w:t>
      </w:r>
      <w:r w:rsidRPr="009D3C59">
        <w:rPr>
          <w:rFonts w:ascii="Liberation Serif" w:eastAsia="Calibri" w:hAnsi="Liberation Serif"/>
          <w:color w:val="000000"/>
          <w:sz w:val="18"/>
          <w:szCs w:val="18"/>
          <w:lang w:eastAsia="ru-RU"/>
        </w:rPr>
        <w:t xml:space="preserve"> </w:t>
      </w:r>
    </w:p>
    <w:p w:rsidR="009D3C59" w:rsidRPr="009D3C59"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             10.6. В случае отзыва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будет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указанного обязательства будет начисляться пеня.</w:t>
      </w:r>
    </w:p>
    <w:p w:rsidR="009D3C59" w:rsidRPr="009D3C59"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lastRenderedPageBreak/>
        <w:t xml:space="preserve">            10.7. Если Исполнителем выбран способ обеспечения исполнения контракта путем внесения денежных средств, то срок возврата составляет 15 рабочих дней с момента исполнения контракта.</w:t>
      </w:r>
    </w:p>
    <w:p w:rsidR="009D3C59" w:rsidRPr="009D3C59"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             10.8. В случае</w:t>
      </w:r>
      <w:proofErr w:type="gramStart"/>
      <w:r w:rsidRPr="009D3C59">
        <w:rPr>
          <w:rFonts w:ascii="Liberation Serif" w:eastAsia="Calibri" w:hAnsi="Liberation Serif"/>
          <w:color w:val="000000"/>
          <w:sz w:val="18"/>
          <w:szCs w:val="18"/>
          <w:lang w:eastAsia="ru-RU"/>
        </w:rPr>
        <w:t>,</w:t>
      </w:r>
      <w:proofErr w:type="gramEnd"/>
      <w:r w:rsidRPr="009D3C59">
        <w:rPr>
          <w:rFonts w:ascii="Liberation Serif" w:eastAsia="Calibri" w:hAnsi="Liberation Serif"/>
          <w:color w:val="000000"/>
          <w:sz w:val="18"/>
          <w:szCs w:val="18"/>
          <w:lang w:eastAsia="ru-RU"/>
        </w:rPr>
        <w:t xml:space="preserve"> если обеспечение исполнения Контракта осуществляется в форме внесения денежных средств, заказчик вправе при неисполнении обязательства, а также при существенном нарушении Контракта во внесудебном порядке обратить взыскание на подлежащие уплате неустойку, штрафы,  и пени из денежных средств, внесенных в качестве обеспечения исполнения Контракта.</w:t>
      </w:r>
    </w:p>
    <w:p w:rsidR="009D3C59" w:rsidRPr="009D3C59" w:rsidRDefault="009D3C59" w:rsidP="009D3C59">
      <w:pPr>
        <w:widowControl w:val="0"/>
        <w:autoSpaceDE w:val="0"/>
        <w:autoSpaceDN w:val="0"/>
        <w:adjustRightInd w:val="0"/>
        <w:spacing w:before="120" w:after="120"/>
        <w:ind w:left="3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       10.9.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w:t>
      </w:r>
    </w:p>
    <w:p w:rsidR="009D3C59" w:rsidRPr="009D3C59" w:rsidRDefault="009D3C59" w:rsidP="009D3C59">
      <w:pPr>
        <w:widowControl w:val="0"/>
        <w:autoSpaceDE w:val="0"/>
        <w:autoSpaceDN w:val="0"/>
        <w:adjustRightInd w:val="0"/>
        <w:spacing w:before="120" w:after="120"/>
        <w:ind w:left="360"/>
        <w:contextualSpacing/>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 xml:space="preserve">                                         11.     Порядок урегулирования споров</w:t>
      </w:r>
    </w:p>
    <w:p w:rsidR="009D3C59" w:rsidRPr="009D3C59" w:rsidRDefault="009D3C59" w:rsidP="009D3C59">
      <w:pPr>
        <w:widowControl w:val="0"/>
        <w:tabs>
          <w:tab w:val="left" w:pos="567"/>
          <w:tab w:val="left" w:pos="993"/>
        </w:tabs>
        <w:autoSpaceDE w:val="0"/>
        <w:autoSpaceDN w:val="0"/>
        <w:adjustRightInd w:val="0"/>
        <w:spacing w:after="60"/>
        <w:ind w:firstLine="284"/>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     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и разногласий в добровольном порядке.</w:t>
      </w:r>
    </w:p>
    <w:p w:rsidR="009D3C59" w:rsidRPr="009D3C59" w:rsidRDefault="009D3C59" w:rsidP="009D3C59">
      <w:pPr>
        <w:widowControl w:val="0"/>
        <w:numPr>
          <w:ilvl w:val="1"/>
          <w:numId w:val="9"/>
        </w:numPr>
        <w:tabs>
          <w:tab w:val="left" w:pos="567"/>
          <w:tab w:val="left" w:pos="993"/>
        </w:tabs>
        <w:autoSpaceDE w:val="0"/>
        <w:autoSpaceDN w:val="0"/>
        <w:adjustRightInd w:val="0"/>
        <w:spacing w:before="120" w:after="120"/>
        <w:ind w:left="284"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Переписка Сторон осуществляется по почтовым адресам </w:t>
      </w:r>
      <w:r w:rsidRPr="009D3C59">
        <w:rPr>
          <w:rFonts w:ascii="Liberation Serif" w:eastAsia="Calibri" w:hAnsi="Liberation Serif"/>
          <w:snapToGrid w:val="0"/>
          <w:color w:val="000000"/>
          <w:sz w:val="18"/>
          <w:szCs w:val="18"/>
          <w:lang w:eastAsia="ru-RU"/>
        </w:rPr>
        <w:t>Сторон, указанным в Контракте либо документы вручаются под роспись назначенным представителям Сторон</w:t>
      </w:r>
      <w:r w:rsidRPr="009D3C59">
        <w:rPr>
          <w:rFonts w:ascii="Liberation Serif" w:eastAsia="Calibri" w:hAnsi="Liberation Serif"/>
          <w:color w:val="000000"/>
          <w:sz w:val="18"/>
          <w:szCs w:val="18"/>
          <w:lang w:eastAsia="ru-RU"/>
        </w:rPr>
        <w:t xml:space="preserve"> или в канцелярию. Документы, направленные при помощи факса, телефонограммы и телекоммуникационной сети «Интернет» считаются направленными надлежащим образом, если они направлены по адресам и номерам, указанным в Контракте с последующим представлением оригинала документа почтовой связью.</w:t>
      </w:r>
    </w:p>
    <w:p w:rsidR="009D3C59" w:rsidRPr="009D3C59" w:rsidRDefault="009D3C59" w:rsidP="009D3C59">
      <w:pPr>
        <w:widowControl w:val="0"/>
        <w:numPr>
          <w:ilvl w:val="1"/>
          <w:numId w:val="9"/>
        </w:numPr>
        <w:tabs>
          <w:tab w:val="left" w:pos="851"/>
          <w:tab w:val="left" w:pos="993"/>
        </w:tabs>
        <w:autoSpaceDE w:val="0"/>
        <w:autoSpaceDN w:val="0"/>
        <w:adjustRightInd w:val="0"/>
        <w:spacing w:after="60"/>
        <w:ind w:left="284"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Все достигнутые договоренности Стороны оформляют в виде дополнительных соглашений, подписанных Сторонами и скрепленных печатями.</w:t>
      </w:r>
    </w:p>
    <w:p w:rsidR="009D3C59" w:rsidRPr="009D3C59" w:rsidRDefault="009D3C59" w:rsidP="009D3C59">
      <w:pPr>
        <w:widowControl w:val="0"/>
        <w:numPr>
          <w:ilvl w:val="1"/>
          <w:numId w:val="9"/>
        </w:numPr>
        <w:tabs>
          <w:tab w:val="left" w:pos="851"/>
          <w:tab w:val="left" w:pos="993"/>
        </w:tabs>
        <w:autoSpaceDE w:val="0"/>
        <w:autoSpaceDN w:val="0"/>
        <w:adjustRightInd w:val="0"/>
        <w:spacing w:after="60"/>
        <w:ind w:left="284"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До передачи спора на разрешение суда Стороны примут меры к его урегулированию в претензионном порядке.</w:t>
      </w:r>
    </w:p>
    <w:p w:rsidR="009D3C59" w:rsidRPr="009D3C59" w:rsidRDefault="009D3C59" w:rsidP="009D3C59">
      <w:pPr>
        <w:widowControl w:val="0"/>
        <w:numPr>
          <w:ilvl w:val="1"/>
          <w:numId w:val="9"/>
        </w:numPr>
        <w:tabs>
          <w:tab w:val="left" w:pos="851"/>
          <w:tab w:val="left" w:pos="993"/>
        </w:tabs>
        <w:autoSpaceDE w:val="0"/>
        <w:autoSpaceDN w:val="0"/>
        <w:adjustRightInd w:val="0"/>
        <w:spacing w:after="60"/>
        <w:ind w:left="284"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Претензия должна быть направлена в письменном виде. По полученной претензии Сторона должна дать письменный ответ по существу в срок </w:t>
      </w:r>
      <w:r w:rsidRPr="009D3C59">
        <w:rPr>
          <w:rFonts w:ascii="Liberation Serif" w:eastAsia="Calibri" w:hAnsi="Liberation Serif"/>
          <w:sz w:val="18"/>
          <w:szCs w:val="18"/>
          <w:lang w:eastAsia="ru-RU"/>
        </w:rPr>
        <w:t xml:space="preserve">не позднее 10 (десять) </w:t>
      </w:r>
      <w:r w:rsidRPr="009D3C59">
        <w:rPr>
          <w:rFonts w:ascii="Liberation Serif" w:eastAsia="Calibri" w:hAnsi="Liberation Serif"/>
          <w:color w:val="000000"/>
          <w:sz w:val="18"/>
          <w:szCs w:val="18"/>
          <w:lang w:eastAsia="ru-RU"/>
        </w:rPr>
        <w:t>календарных дней с даты ее получения. Оставление претензии без ответа в установленный срок означает признание требований претензии.</w:t>
      </w:r>
    </w:p>
    <w:p w:rsidR="009D3C59" w:rsidRPr="009D3C59" w:rsidRDefault="009D3C59" w:rsidP="009D3C59">
      <w:pPr>
        <w:widowControl w:val="0"/>
        <w:numPr>
          <w:ilvl w:val="1"/>
          <w:numId w:val="9"/>
        </w:numPr>
        <w:tabs>
          <w:tab w:val="left" w:pos="567"/>
          <w:tab w:val="left" w:pos="993"/>
        </w:tabs>
        <w:autoSpaceDE w:val="0"/>
        <w:autoSpaceDN w:val="0"/>
        <w:adjustRightInd w:val="0"/>
        <w:spacing w:after="60"/>
        <w:ind w:left="284"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В случае невыполнения Сторонами своих обязательств и при не достижении взаимного согласия споры по Контракту разрешаются в Арбитражном суде Ямало-Ненецкого автономного округа.</w:t>
      </w:r>
    </w:p>
    <w:p w:rsidR="009D3C59" w:rsidRPr="009D3C59" w:rsidRDefault="009D3C59" w:rsidP="009D3C59">
      <w:pPr>
        <w:widowControl w:val="0"/>
        <w:tabs>
          <w:tab w:val="left" w:pos="567"/>
          <w:tab w:val="left" w:pos="993"/>
        </w:tabs>
        <w:autoSpaceDE w:val="0"/>
        <w:autoSpaceDN w:val="0"/>
        <w:adjustRightInd w:val="0"/>
        <w:spacing w:after="60"/>
        <w:contextualSpacing/>
        <w:jc w:val="both"/>
        <w:rPr>
          <w:rFonts w:ascii="Liberation Serif" w:eastAsia="Calibri" w:hAnsi="Liberation Serif"/>
          <w:color w:val="000000"/>
          <w:sz w:val="18"/>
          <w:szCs w:val="18"/>
          <w:lang w:eastAsia="ru-RU"/>
        </w:rPr>
      </w:pPr>
    </w:p>
    <w:p w:rsidR="009D3C59" w:rsidRPr="009D3C59" w:rsidRDefault="009D3C59" w:rsidP="009D3C59">
      <w:pPr>
        <w:widowControl w:val="0"/>
        <w:numPr>
          <w:ilvl w:val="0"/>
          <w:numId w:val="9"/>
        </w:numPr>
        <w:autoSpaceDE w:val="0"/>
        <w:autoSpaceDN w:val="0"/>
        <w:adjustRightInd w:val="0"/>
        <w:spacing w:after="60" w:line="276" w:lineRule="auto"/>
        <w:ind w:left="709" w:hanging="709"/>
        <w:contextualSpacing/>
        <w:jc w:val="center"/>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Порядок расторжения Контракта</w:t>
      </w:r>
    </w:p>
    <w:p w:rsidR="009D3C59" w:rsidRPr="009D3C59" w:rsidRDefault="009D3C59" w:rsidP="009D3C59">
      <w:pPr>
        <w:widowControl w:val="0"/>
        <w:numPr>
          <w:ilvl w:val="1"/>
          <w:numId w:val="9"/>
        </w:numPr>
        <w:tabs>
          <w:tab w:val="left" w:pos="709"/>
          <w:tab w:val="left" w:pos="1134"/>
        </w:tabs>
        <w:autoSpaceDE w:val="0"/>
        <w:autoSpaceDN w:val="0"/>
        <w:adjustRightInd w:val="0"/>
        <w:spacing w:after="60"/>
        <w:ind w:left="284"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bCs/>
          <w:color w:val="000000"/>
          <w:sz w:val="18"/>
          <w:szCs w:val="18"/>
          <w:lang w:eastAsia="ru-RU"/>
        </w:rPr>
        <w:t>Контракт</w:t>
      </w:r>
      <w:r w:rsidRPr="009D3C59">
        <w:rPr>
          <w:rFonts w:ascii="Liberation Serif" w:eastAsia="Calibri" w:hAnsi="Liberation Serif"/>
          <w:color w:val="000000"/>
          <w:sz w:val="18"/>
          <w:szCs w:val="18"/>
          <w:lang w:eastAsia="ru-RU"/>
        </w:rPr>
        <w:t xml:space="preserve"> </w:t>
      </w:r>
      <w:r w:rsidRPr="009D3C59">
        <w:rPr>
          <w:rFonts w:ascii="Liberation Serif" w:eastAsia="Calibri" w:hAnsi="Liberation Serif"/>
          <w:bCs/>
          <w:color w:val="000000"/>
          <w:sz w:val="18"/>
          <w:szCs w:val="18"/>
          <w:lang w:eastAsia="ru-RU"/>
        </w:rPr>
        <w:t>может быть расторгнуть</w:t>
      </w:r>
      <w:r w:rsidRPr="009D3C59">
        <w:rPr>
          <w:rFonts w:ascii="Liberation Serif" w:eastAsia="Calibri" w:hAnsi="Liberation Serif"/>
          <w:snapToGrid w:val="0"/>
          <w:color w:val="000000"/>
          <w:sz w:val="18"/>
          <w:szCs w:val="18"/>
          <w:lang w:eastAsia="ru-RU"/>
        </w:rPr>
        <w:t xml:space="preserve"> по совместному решению Сторон, </w:t>
      </w:r>
      <w:r w:rsidRPr="009D3C59">
        <w:rPr>
          <w:rFonts w:ascii="Liberation Serif" w:eastAsia="Calibri" w:hAnsi="Liberation Serif"/>
          <w:bCs/>
          <w:color w:val="000000"/>
          <w:sz w:val="18"/>
          <w:szCs w:val="18"/>
          <w:lang w:eastAsia="ru-RU"/>
        </w:rPr>
        <w:t>вынесенному в установленном порядке решению суда либо в одностороннем порядке.</w:t>
      </w:r>
    </w:p>
    <w:p w:rsidR="009D3C59" w:rsidRPr="009D3C59" w:rsidRDefault="009D3C59" w:rsidP="009D3C59">
      <w:pPr>
        <w:widowControl w:val="0"/>
        <w:numPr>
          <w:ilvl w:val="1"/>
          <w:numId w:val="9"/>
        </w:numPr>
        <w:tabs>
          <w:tab w:val="left" w:pos="567"/>
        </w:tabs>
        <w:autoSpaceDE w:val="0"/>
        <w:autoSpaceDN w:val="0"/>
        <w:adjustRightInd w:val="0"/>
        <w:spacing w:after="60"/>
        <w:ind w:left="284"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Муниципальный заказчик и Подрядчик вправе в одностороннем порядке отказаться от исполнения Контракта при нарушении существенных условий Контракта, а также иных случаях, установленных гражданским законодательством Российской Федерации, уведомив об этом другую Сторону не позднее 10 (десять) дней до предполагаемой даты расторжения Контракта.</w:t>
      </w:r>
    </w:p>
    <w:p w:rsidR="009D3C59" w:rsidRPr="009D3C59" w:rsidRDefault="009D3C59" w:rsidP="009D3C59">
      <w:pPr>
        <w:widowControl w:val="0"/>
        <w:numPr>
          <w:ilvl w:val="1"/>
          <w:numId w:val="9"/>
        </w:numPr>
        <w:tabs>
          <w:tab w:val="left" w:pos="567"/>
        </w:tabs>
        <w:autoSpaceDE w:val="0"/>
        <w:autoSpaceDN w:val="0"/>
        <w:adjustRightInd w:val="0"/>
        <w:spacing w:after="60"/>
        <w:ind w:left="284"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snapToGrid w:val="0"/>
          <w:color w:val="000000"/>
          <w:sz w:val="18"/>
          <w:szCs w:val="18"/>
          <w:lang w:eastAsia="ru-RU"/>
        </w:rPr>
        <w:t>При расторжении Контракта Муниципальный заказчик вправе требовать от Подрядчика передачи ему завершенных Работ при возмещении ему произведенных затрат за фактически выполненные объемы Работ.</w:t>
      </w:r>
    </w:p>
    <w:p w:rsidR="009D3C59" w:rsidRPr="009D3C59" w:rsidRDefault="009D3C59" w:rsidP="009D3C59">
      <w:pPr>
        <w:widowControl w:val="0"/>
        <w:numPr>
          <w:ilvl w:val="1"/>
          <w:numId w:val="9"/>
        </w:numPr>
        <w:tabs>
          <w:tab w:val="left" w:pos="567"/>
        </w:tabs>
        <w:autoSpaceDE w:val="0"/>
        <w:autoSpaceDN w:val="0"/>
        <w:adjustRightInd w:val="0"/>
        <w:spacing w:after="60"/>
        <w:ind w:left="284"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В случае расторжения Контракта Стороны производят сверку расчетов, которой подтверждается объем Работ, выполненных Подрядчиком.</w:t>
      </w:r>
    </w:p>
    <w:p w:rsidR="009D3C59" w:rsidRPr="009D3C59" w:rsidRDefault="009D3C59" w:rsidP="009D3C59">
      <w:pPr>
        <w:widowControl w:val="0"/>
        <w:tabs>
          <w:tab w:val="left" w:pos="0"/>
          <w:tab w:val="left" w:pos="709"/>
        </w:tabs>
        <w:autoSpaceDE w:val="0"/>
        <w:autoSpaceDN w:val="0"/>
        <w:adjustRightInd w:val="0"/>
        <w:spacing w:after="60"/>
        <w:ind w:left="284" w:firstLine="284"/>
        <w:contextualSpacing/>
        <w:jc w:val="both"/>
        <w:rPr>
          <w:rFonts w:ascii="Liberation Serif" w:eastAsia="Calibri" w:hAnsi="Liberation Serif"/>
          <w:color w:val="000000"/>
          <w:sz w:val="18"/>
          <w:szCs w:val="18"/>
          <w:lang w:eastAsia="ru-RU"/>
        </w:rPr>
      </w:pPr>
    </w:p>
    <w:p w:rsidR="009D3C59" w:rsidRPr="009D3C59" w:rsidRDefault="009D3C59" w:rsidP="009D3C59">
      <w:pPr>
        <w:widowControl w:val="0"/>
        <w:numPr>
          <w:ilvl w:val="0"/>
          <w:numId w:val="7"/>
        </w:numPr>
        <w:autoSpaceDE w:val="0"/>
        <w:autoSpaceDN w:val="0"/>
        <w:adjustRightInd w:val="0"/>
        <w:spacing w:after="60" w:line="276" w:lineRule="auto"/>
        <w:contextualSpacing/>
        <w:jc w:val="center"/>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Обстоятельства непреодолимой силы (форс-мажор)</w:t>
      </w:r>
    </w:p>
    <w:p w:rsidR="009D3C59" w:rsidRPr="009D3C59" w:rsidRDefault="009D3C59" w:rsidP="009D3C59">
      <w:pPr>
        <w:widowControl w:val="0"/>
        <w:tabs>
          <w:tab w:val="left" w:pos="0"/>
        </w:tabs>
        <w:autoSpaceDE w:val="0"/>
        <w:autoSpaceDN w:val="0"/>
        <w:adjustRightInd w:val="0"/>
        <w:spacing w:after="60"/>
        <w:ind w:firstLine="284"/>
        <w:contextualSpacing/>
        <w:jc w:val="both"/>
        <w:rPr>
          <w:rFonts w:ascii="Liberation Serif" w:eastAsia="Calibri" w:hAnsi="Liberation Serif"/>
          <w:snapToGrid w:val="0"/>
          <w:color w:val="000000"/>
          <w:sz w:val="18"/>
          <w:szCs w:val="18"/>
          <w:lang w:eastAsia="ru-RU"/>
        </w:rPr>
      </w:pPr>
      <w:r w:rsidRPr="009D3C59">
        <w:rPr>
          <w:rFonts w:ascii="Liberation Serif" w:eastAsia="Calibri" w:hAnsi="Liberation Serif"/>
          <w:snapToGrid w:val="0"/>
          <w:color w:val="000000"/>
          <w:sz w:val="18"/>
          <w:szCs w:val="18"/>
          <w:lang w:eastAsia="ru-RU"/>
        </w:rPr>
        <w:t>13.1. 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действия объективных внешних факторов (военные действия, крупномасштабные забастовки, эпидемии)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9D3C59" w:rsidRPr="009D3C59" w:rsidRDefault="009D3C59" w:rsidP="009D3C59">
      <w:pPr>
        <w:widowControl w:val="0"/>
        <w:tabs>
          <w:tab w:val="left" w:pos="0"/>
        </w:tabs>
        <w:autoSpaceDE w:val="0"/>
        <w:autoSpaceDN w:val="0"/>
        <w:adjustRightInd w:val="0"/>
        <w:spacing w:after="60"/>
        <w:ind w:firstLine="284"/>
        <w:contextualSpacing/>
        <w:jc w:val="both"/>
        <w:rPr>
          <w:rFonts w:ascii="Liberation Serif" w:eastAsia="Calibri" w:hAnsi="Liberation Serif"/>
          <w:snapToGrid w:val="0"/>
          <w:color w:val="000000"/>
          <w:sz w:val="18"/>
          <w:szCs w:val="18"/>
          <w:lang w:eastAsia="ru-RU"/>
        </w:rPr>
      </w:pPr>
      <w:r w:rsidRPr="009D3C59">
        <w:rPr>
          <w:rFonts w:ascii="Liberation Serif" w:eastAsia="Calibri" w:hAnsi="Liberation Serif"/>
          <w:snapToGrid w:val="0"/>
          <w:color w:val="000000"/>
          <w:sz w:val="18"/>
          <w:szCs w:val="18"/>
          <w:lang w:eastAsia="ru-RU"/>
        </w:rPr>
        <w:t>13.2.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действия обстоятельств непреодолимой силы.</w:t>
      </w:r>
    </w:p>
    <w:p w:rsidR="009D3C59" w:rsidRPr="009D3C59" w:rsidRDefault="009D3C59" w:rsidP="009D3C59">
      <w:pPr>
        <w:widowControl w:val="0"/>
        <w:tabs>
          <w:tab w:val="left" w:pos="0"/>
        </w:tabs>
        <w:autoSpaceDE w:val="0"/>
        <w:autoSpaceDN w:val="0"/>
        <w:adjustRightInd w:val="0"/>
        <w:spacing w:after="60"/>
        <w:ind w:firstLine="284"/>
        <w:jc w:val="both"/>
        <w:rPr>
          <w:rFonts w:ascii="Liberation Serif" w:eastAsia="Calibri" w:hAnsi="Liberation Serif"/>
          <w:snapToGrid w:val="0"/>
          <w:color w:val="000000"/>
          <w:sz w:val="18"/>
          <w:szCs w:val="18"/>
          <w:lang w:eastAsia="ru-RU"/>
        </w:rPr>
      </w:pPr>
      <w:r w:rsidRPr="009D3C59">
        <w:rPr>
          <w:rFonts w:ascii="Liberation Serif" w:eastAsia="Calibri" w:hAnsi="Liberation Serif"/>
          <w:snapToGrid w:val="0"/>
          <w:color w:val="000000"/>
          <w:sz w:val="18"/>
          <w:szCs w:val="18"/>
          <w:lang w:eastAsia="ru-RU"/>
        </w:rPr>
        <w:t>13.3. Принятие органами государственной власти Российской Федерации, органов власти субъекта РФ, органом местного самоуправления решений, препятствующих исполнению Сторонами обязательств, принятых на себя в соответствии с условиями Контракта.</w:t>
      </w:r>
    </w:p>
    <w:p w:rsidR="009D3C59" w:rsidRPr="009D3C59" w:rsidRDefault="009D3C59" w:rsidP="009D3C59">
      <w:pPr>
        <w:widowControl w:val="0"/>
        <w:tabs>
          <w:tab w:val="left" w:pos="0"/>
        </w:tabs>
        <w:autoSpaceDE w:val="0"/>
        <w:autoSpaceDN w:val="0"/>
        <w:adjustRightInd w:val="0"/>
        <w:spacing w:after="60"/>
        <w:ind w:firstLine="284"/>
        <w:jc w:val="both"/>
        <w:rPr>
          <w:rFonts w:ascii="Liberation Serif" w:eastAsia="Calibri" w:hAnsi="Liberation Serif"/>
          <w:snapToGrid w:val="0"/>
          <w:color w:val="000000"/>
          <w:sz w:val="18"/>
          <w:szCs w:val="18"/>
          <w:lang w:eastAsia="ru-RU"/>
        </w:rPr>
      </w:pPr>
      <w:r w:rsidRPr="009D3C59">
        <w:rPr>
          <w:rFonts w:ascii="Liberation Serif" w:eastAsia="Calibri" w:hAnsi="Liberation Serif"/>
          <w:snapToGrid w:val="0"/>
          <w:color w:val="000000"/>
          <w:sz w:val="18"/>
          <w:szCs w:val="18"/>
          <w:lang w:eastAsia="ru-RU"/>
        </w:rPr>
        <w:t xml:space="preserve">13.4.  При этом срок исполнения обязательств по Контракту отодвигается соразмерно времени, в течение которого действовали такие обстоятельства, а также последствия, вызванные этими обстоятельствами. </w:t>
      </w:r>
    </w:p>
    <w:p w:rsidR="009D3C59" w:rsidRPr="009D3C59" w:rsidRDefault="009D3C59" w:rsidP="009D3C59">
      <w:pPr>
        <w:widowControl w:val="0"/>
        <w:tabs>
          <w:tab w:val="left" w:pos="0"/>
        </w:tabs>
        <w:autoSpaceDE w:val="0"/>
        <w:autoSpaceDN w:val="0"/>
        <w:adjustRightInd w:val="0"/>
        <w:spacing w:after="60"/>
        <w:ind w:firstLine="284"/>
        <w:jc w:val="both"/>
        <w:rPr>
          <w:rFonts w:ascii="Liberation Serif" w:eastAsia="Calibri" w:hAnsi="Liberation Serif"/>
          <w:color w:val="000000"/>
          <w:sz w:val="18"/>
          <w:szCs w:val="18"/>
          <w:lang w:eastAsia="ru-RU"/>
        </w:rPr>
      </w:pPr>
      <w:r w:rsidRPr="009D3C59">
        <w:rPr>
          <w:rFonts w:ascii="Liberation Serif" w:eastAsia="Calibri" w:hAnsi="Liberation Serif"/>
          <w:snapToGrid w:val="0"/>
          <w:color w:val="000000"/>
          <w:sz w:val="18"/>
          <w:szCs w:val="18"/>
          <w:lang w:eastAsia="ru-RU"/>
        </w:rPr>
        <w:t>13.5.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выполнения работ на Объекте и в случае необходимости оформить соответствующее дополнительное соглашение.</w:t>
      </w:r>
    </w:p>
    <w:p w:rsidR="009D3C59" w:rsidRPr="009D3C59" w:rsidRDefault="009D3C59" w:rsidP="009D3C59">
      <w:pPr>
        <w:widowControl w:val="0"/>
        <w:tabs>
          <w:tab w:val="left" w:pos="0"/>
        </w:tabs>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snapToGrid w:val="0"/>
          <w:color w:val="000000"/>
          <w:sz w:val="18"/>
          <w:szCs w:val="18"/>
          <w:lang w:eastAsia="ru-RU"/>
        </w:rPr>
        <w:t>13.6. Несвоевременное уведомление об обстоятельствах непреодолимой силы лишает соответствующую Сторону права на освобождение от ответственности за нарушение обязательств.</w:t>
      </w:r>
    </w:p>
    <w:p w:rsidR="009D3C59" w:rsidRPr="009D3C59" w:rsidRDefault="009D3C59" w:rsidP="009D3C59">
      <w:pPr>
        <w:widowControl w:val="0"/>
        <w:tabs>
          <w:tab w:val="left" w:pos="0"/>
        </w:tabs>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snapToGrid w:val="0"/>
          <w:color w:val="000000"/>
          <w:sz w:val="18"/>
          <w:szCs w:val="18"/>
          <w:lang w:eastAsia="ru-RU"/>
        </w:rPr>
        <w:t>13.7. Если срок действия обстоятельств непреодолимой силы или их последствий будут длиться более месяца, то Стороны обсудят, какие меры следует принять для продолжения производства Работ.</w:t>
      </w:r>
    </w:p>
    <w:p w:rsidR="009D3C59" w:rsidRPr="009D3C59" w:rsidRDefault="009D3C59" w:rsidP="009D3C59">
      <w:pPr>
        <w:widowControl w:val="0"/>
        <w:tabs>
          <w:tab w:val="left" w:pos="0"/>
        </w:tabs>
        <w:autoSpaceDE w:val="0"/>
        <w:autoSpaceDN w:val="0"/>
        <w:adjustRightInd w:val="0"/>
        <w:spacing w:after="60"/>
        <w:ind w:firstLine="284"/>
        <w:contextualSpacing/>
        <w:jc w:val="both"/>
        <w:rPr>
          <w:rFonts w:ascii="Liberation Serif" w:eastAsia="Calibri" w:hAnsi="Liberation Serif"/>
          <w:snapToGrid w:val="0"/>
          <w:color w:val="000000"/>
          <w:sz w:val="18"/>
          <w:szCs w:val="18"/>
          <w:lang w:eastAsia="ru-RU"/>
        </w:rPr>
      </w:pPr>
      <w:r w:rsidRPr="009D3C59">
        <w:rPr>
          <w:rFonts w:ascii="Liberation Serif" w:eastAsia="Calibri" w:hAnsi="Liberation Serif"/>
          <w:snapToGrid w:val="0"/>
          <w:color w:val="000000"/>
          <w:sz w:val="18"/>
          <w:szCs w:val="18"/>
          <w:lang w:eastAsia="ru-RU"/>
        </w:rPr>
        <w:t>13.8. Если Стороны не смогут договориться в течение двух месяцев, тогда каждая из Сторон вправе потребовать расторжения Контракта. В этом случае Стороны произведут взаиморасчеты.</w:t>
      </w:r>
    </w:p>
    <w:p w:rsidR="009D3C59" w:rsidRPr="009D3C59" w:rsidRDefault="009D3C59" w:rsidP="009D3C59">
      <w:pPr>
        <w:widowControl w:val="0"/>
        <w:tabs>
          <w:tab w:val="left" w:pos="709"/>
        </w:tabs>
        <w:autoSpaceDE w:val="0"/>
        <w:autoSpaceDN w:val="0"/>
        <w:adjustRightInd w:val="0"/>
        <w:spacing w:after="60"/>
        <w:contextualSpacing/>
        <w:jc w:val="both"/>
        <w:rPr>
          <w:rFonts w:ascii="Liberation Serif" w:eastAsia="Calibri" w:hAnsi="Liberation Serif"/>
          <w:color w:val="000000"/>
          <w:sz w:val="18"/>
          <w:szCs w:val="18"/>
          <w:lang w:eastAsia="ru-RU"/>
        </w:rPr>
      </w:pPr>
    </w:p>
    <w:p w:rsidR="009D3C59" w:rsidRPr="009D3C59" w:rsidRDefault="009D3C59" w:rsidP="009D3C59">
      <w:pPr>
        <w:widowControl w:val="0"/>
        <w:autoSpaceDE w:val="0"/>
        <w:autoSpaceDN w:val="0"/>
        <w:adjustRightInd w:val="0"/>
        <w:spacing w:after="60"/>
        <w:jc w:val="center"/>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14. Прочие условия</w:t>
      </w:r>
    </w:p>
    <w:p w:rsidR="009D3C59" w:rsidRPr="009D3C59" w:rsidRDefault="009D3C59" w:rsidP="009D3C59">
      <w:pPr>
        <w:widowControl w:val="0"/>
        <w:tabs>
          <w:tab w:val="left" w:pos="0"/>
        </w:tabs>
        <w:spacing w:after="60"/>
        <w:ind w:firstLine="284"/>
        <w:jc w:val="both"/>
        <w:rPr>
          <w:rFonts w:ascii="Liberation Serif" w:eastAsia="Calibri" w:hAnsi="Liberation Serif"/>
          <w:sz w:val="18"/>
          <w:szCs w:val="18"/>
          <w:lang w:eastAsia="ru-RU"/>
        </w:rPr>
      </w:pPr>
      <w:r w:rsidRPr="009D3C59">
        <w:rPr>
          <w:rFonts w:ascii="Liberation Serif" w:hAnsi="Liberation Serif"/>
          <w:sz w:val="18"/>
          <w:szCs w:val="18"/>
          <w:lang w:eastAsia="ru-RU"/>
        </w:rPr>
        <w:t xml:space="preserve">14.1. Настоящий Контракт считается заключенным с момента направления оператором электронной площадки участнику электронного аукциона Контракта, подписанного электронной цифровой подписью </w:t>
      </w:r>
      <w:proofErr w:type="gramStart"/>
      <w:r w:rsidRPr="009D3C59">
        <w:rPr>
          <w:rFonts w:ascii="Liberation Serif" w:hAnsi="Liberation Serif"/>
          <w:sz w:val="18"/>
          <w:szCs w:val="18"/>
          <w:lang w:eastAsia="ru-RU"/>
        </w:rPr>
        <w:t>лица, имеющего право действовать от имени Муниципального заказчика и действует</w:t>
      </w:r>
      <w:proofErr w:type="gramEnd"/>
      <w:r w:rsidRPr="009D3C59">
        <w:rPr>
          <w:rFonts w:ascii="Liberation Serif" w:hAnsi="Liberation Serif"/>
          <w:sz w:val="18"/>
          <w:szCs w:val="18"/>
          <w:lang w:eastAsia="ru-RU"/>
        </w:rPr>
        <w:t xml:space="preserve"> </w:t>
      </w:r>
      <w:r w:rsidR="00613393" w:rsidRPr="00D64B4D">
        <w:rPr>
          <w:rFonts w:ascii="Liberation Serif" w:hAnsi="Liberation Serif"/>
          <w:b/>
          <w:sz w:val="18"/>
          <w:szCs w:val="18"/>
          <w:lang w:eastAsia="ru-RU"/>
        </w:rPr>
        <w:t>п</w:t>
      </w:r>
      <w:r w:rsidRPr="00D64B4D">
        <w:rPr>
          <w:rFonts w:ascii="Liberation Serif" w:hAnsi="Liberation Serif"/>
          <w:b/>
          <w:sz w:val="18"/>
          <w:szCs w:val="18"/>
          <w:lang w:eastAsia="ru-RU"/>
        </w:rPr>
        <w:t xml:space="preserve">о </w:t>
      </w:r>
      <w:r w:rsidR="00D64B4D" w:rsidRPr="00D64B4D">
        <w:rPr>
          <w:rFonts w:ascii="Liberation Serif" w:hAnsi="Liberation Serif"/>
          <w:b/>
          <w:sz w:val="18"/>
          <w:szCs w:val="18"/>
          <w:lang w:eastAsia="ru-RU"/>
        </w:rPr>
        <w:t>31 августа</w:t>
      </w:r>
      <w:r w:rsidRPr="00D64B4D">
        <w:rPr>
          <w:rFonts w:ascii="Liberation Serif" w:hAnsi="Liberation Serif"/>
          <w:b/>
          <w:sz w:val="18"/>
          <w:szCs w:val="18"/>
          <w:lang w:eastAsia="ru-RU"/>
        </w:rPr>
        <w:t xml:space="preserve"> 202</w:t>
      </w:r>
      <w:r w:rsidR="00613393" w:rsidRPr="00D64B4D">
        <w:rPr>
          <w:rFonts w:ascii="Liberation Serif" w:hAnsi="Liberation Serif"/>
          <w:b/>
          <w:sz w:val="18"/>
          <w:szCs w:val="18"/>
          <w:lang w:eastAsia="ru-RU"/>
        </w:rPr>
        <w:t>1</w:t>
      </w:r>
      <w:r w:rsidRPr="00D64B4D">
        <w:rPr>
          <w:rFonts w:ascii="Liberation Serif" w:hAnsi="Liberation Serif"/>
          <w:b/>
          <w:sz w:val="18"/>
          <w:szCs w:val="18"/>
          <w:lang w:eastAsia="ru-RU"/>
        </w:rPr>
        <w:t xml:space="preserve"> года</w:t>
      </w:r>
      <w:r w:rsidRPr="009D3C59">
        <w:rPr>
          <w:rFonts w:ascii="Liberation Serif" w:hAnsi="Liberation Serif"/>
          <w:sz w:val="18"/>
          <w:szCs w:val="18"/>
          <w:lang w:eastAsia="ru-RU"/>
        </w:rPr>
        <w:t xml:space="preserve">, в части взаиморасчетов </w:t>
      </w:r>
      <w:r w:rsidRPr="009D3C59">
        <w:rPr>
          <w:rFonts w:ascii="Liberation Serif" w:eastAsia="Calibri" w:hAnsi="Liberation Serif"/>
          <w:sz w:val="18"/>
          <w:szCs w:val="18"/>
          <w:lang w:eastAsia="ru-RU"/>
        </w:rPr>
        <w:t>и гарантийных обязательств (если таковые установлены) до полного исполнения Сторонами своих обязательств</w:t>
      </w:r>
      <w:r w:rsidRPr="009D3C59">
        <w:rPr>
          <w:rFonts w:ascii="Liberation Serif" w:hAnsi="Liberation Serif"/>
          <w:sz w:val="18"/>
          <w:szCs w:val="18"/>
          <w:lang w:eastAsia="ru-RU"/>
        </w:rPr>
        <w:t>.</w:t>
      </w:r>
    </w:p>
    <w:p w:rsidR="009D3C59" w:rsidRPr="009D3C59" w:rsidRDefault="009D3C59" w:rsidP="009D3C59">
      <w:pPr>
        <w:widowControl w:val="0"/>
        <w:numPr>
          <w:ilvl w:val="1"/>
          <w:numId w:val="10"/>
        </w:numPr>
        <w:tabs>
          <w:tab w:val="left" w:pos="0"/>
          <w:tab w:val="left" w:pos="709"/>
        </w:tabs>
        <w:autoSpaceDE w:val="0"/>
        <w:autoSpaceDN w:val="0"/>
        <w:adjustRightInd w:val="0"/>
        <w:spacing w:after="60" w:line="276" w:lineRule="auto"/>
        <w:ind w:left="142" w:firstLine="142"/>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 Все изменения и дополнения к Контракту, считаются действительными, если они оформлены в письменной форме и </w:t>
      </w:r>
      <w:r w:rsidRPr="009D3C59">
        <w:rPr>
          <w:rFonts w:ascii="Liberation Serif" w:eastAsia="Calibri" w:hAnsi="Liberation Serif"/>
          <w:color w:val="000000"/>
          <w:sz w:val="18"/>
          <w:szCs w:val="18"/>
          <w:lang w:eastAsia="ru-RU"/>
        </w:rPr>
        <w:lastRenderedPageBreak/>
        <w:t>подписаны уполномоченными представителями Сторон.</w:t>
      </w:r>
    </w:p>
    <w:p w:rsidR="009D3C59" w:rsidRPr="009D3C59" w:rsidRDefault="009D3C59" w:rsidP="009D3C59">
      <w:pPr>
        <w:widowControl w:val="0"/>
        <w:tabs>
          <w:tab w:val="left" w:pos="0"/>
          <w:tab w:val="left" w:pos="709"/>
        </w:tabs>
        <w:autoSpaceDE w:val="0"/>
        <w:autoSpaceDN w:val="0"/>
        <w:adjustRightInd w:val="0"/>
        <w:spacing w:after="60"/>
        <w:ind w:firstLine="284"/>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14.3.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Контракта, иначе как с письменного согласия другой Стороны, за исключением случаев, предусмотренных законодательством Российской Федерации.</w:t>
      </w:r>
    </w:p>
    <w:p w:rsidR="009D3C59" w:rsidRPr="009D3C59" w:rsidRDefault="009D3C59" w:rsidP="009D3C59">
      <w:pPr>
        <w:widowControl w:val="0"/>
        <w:numPr>
          <w:ilvl w:val="1"/>
          <w:numId w:val="11"/>
        </w:numPr>
        <w:tabs>
          <w:tab w:val="left" w:pos="0"/>
          <w:tab w:val="left" w:pos="709"/>
        </w:tabs>
        <w:autoSpaceDE w:val="0"/>
        <w:autoSpaceDN w:val="0"/>
        <w:adjustRightInd w:val="0"/>
        <w:spacing w:after="60" w:line="276" w:lineRule="auto"/>
        <w:ind w:left="851" w:hanging="567"/>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Все положения Контракта обязательны для правопреемников и законных представителей </w:t>
      </w:r>
    </w:p>
    <w:p w:rsidR="009D3C59" w:rsidRPr="009D3C59" w:rsidRDefault="009D3C59" w:rsidP="009D3C59">
      <w:pPr>
        <w:widowControl w:val="0"/>
        <w:tabs>
          <w:tab w:val="left" w:pos="0"/>
          <w:tab w:val="left" w:pos="709"/>
        </w:tabs>
        <w:autoSpaceDE w:val="0"/>
        <w:autoSpaceDN w:val="0"/>
        <w:adjustRightInd w:val="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сторон.</w:t>
      </w:r>
    </w:p>
    <w:p w:rsidR="009D3C59" w:rsidRPr="009D3C59" w:rsidRDefault="009D3C59" w:rsidP="009D3C59">
      <w:pPr>
        <w:widowControl w:val="0"/>
        <w:numPr>
          <w:ilvl w:val="1"/>
          <w:numId w:val="11"/>
        </w:numPr>
        <w:tabs>
          <w:tab w:val="left" w:pos="0"/>
          <w:tab w:val="left" w:pos="709"/>
        </w:tabs>
        <w:autoSpaceDE w:val="0"/>
        <w:autoSpaceDN w:val="0"/>
        <w:adjustRightInd w:val="0"/>
        <w:spacing w:after="60" w:line="276" w:lineRule="auto"/>
        <w:ind w:left="851" w:hanging="567"/>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Подрядчик представляет по запросу Муниципального заказчика в сроки, указанные в таком </w:t>
      </w:r>
    </w:p>
    <w:p w:rsidR="009D3C59" w:rsidRPr="009D3C59" w:rsidRDefault="009D3C59" w:rsidP="009D3C59">
      <w:pPr>
        <w:widowControl w:val="0"/>
        <w:tabs>
          <w:tab w:val="left" w:pos="0"/>
          <w:tab w:val="left" w:pos="709"/>
        </w:tabs>
        <w:autoSpaceDE w:val="0"/>
        <w:autoSpaceDN w:val="0"/>
        <w:adjustRightInd w:val="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запросе, информацию о ходе исполнения обязательств по Контракту.</w:t>
      </w:r>
    </w:p>
    <w:p w:rsidR="009D3C59" w:rsidRPr="009D3C59" w:rsidRDefault="009D3C59" w:rsidP="009D3C59">
      <w:pPr>
        <w:widowControl w:val="0"/>
        <w:numPr>
          <w:ilvl w:val="1"/>
          <w:numId w:val="11"/>
        </w:numPr>
        <w:tabs>
          <w:tab w:val="left" w:pos="0"/>
          <w:tab w:val="left" w:pos="709"/>
        </w:tabs>
        <w:autoSpaceDE w:val="0"/>
        <w:autoSpaceDN w:val="0"/>
        <w:adjustRightInd w:val="0"/>
        <w:spacing w:after="60" w:line="276" w:lineRule="auto"/>
        <w:ind w:left="851" w:hanging="567"/>
        <w:contextualSpacing/>
        <w:jc w:val="both"/>
        <w:rPr>
          <w:rFonts w:ascii="Liberation Serif" w:eastAsia="Calibri" w:hAnsi="Liberation Serif"/>
          <w:color w:val="000000"/>
          <w:sz w:val="18"/>
          <w:szCs w:val="18"/>
          <w:lang w:eastAsia="ru-RU"/>
        </w:rPr>
      </w:pPr>
      <w:r w:rsidRPr="009D3C59">
        <w:rPr>
          <w:rFonts w:ascii="Liberation Serif" w:eastAsia="Calibri" w:hAnsi="Liberation Serif"/>
          <w:snapToGrid w:val="0"/>
          <w:color w:val="000000"/>
          <w:sz w:val="18"/>
          <w:szCs w:val="18"/>
          <w:lang w:eastAsia="ru-RU"/>
        </w:rPr>
        <w:t>Во всем остальном, что не предусмотрено Контрактом, применяются нормы</w:t>
      </w:r>
    </w:p>
    <w:p w:rsidR="009D3C59" w:rsidRPr="009D3C59" w:rsidRDefault="009D3C59" w:rsidP="009D3C59">
      <w:pPr>
        <w:widowControl w:val="0"/>
        <w:tabs>
          <w:tab w:val="left" w:pos="0"/>
          <w:tab w:val="left" w:pos="709"/>
        </w:tabs>
        <w:autoSpaceDE w:val="0"/>
        <w:autoSpaceDN w:val="0"/>
        <w:adjustRightInd w:val="0"/>
        <w:contextualSpacing/>
        <w:jc w:val="both"/>
        <w:rPr>
          <w:rFonts w:ascii="Liberation Serif" w:eastAsia="Calibri" w:hAnsi="Liberation Serif"/>
          <w:color w:val="000000"/>
          <w:sz w:val="18"/>
          <w:szCs w:val="18"/>
          <w:lang w:eastAsia="ru-RU"/>
        </w:rPr>
      </w:pPr>
      <w:r w:rsidRPr="009D3C59">
        <w:rPr>
          <w:rFonts w:ascii="Liberation Serif" w:eastAsia="Calibri" w:hAnsi="Liberation Serif"/>
          <w:snapToGrid w:val="0"/>
          <w:color w:val="000000"/>
          <w:sz w:val="18"/>
          <w:szCs w:val="18"/>
          <w:lang w:eastAsia="ru-RU"/>
        </w:rPr>
        <w:t>законодательства Российской Федерации.</w:t>
      </w:r>
    </w:p>
    <w:p w:rsidR="009D3C59" w:rsidRPr="009D3C59" w:rsidRDefault="009D3C59" w:rsidP="009D3C59">
      <w:pPr>
        <w:widowControl w:val="0"/>
        <w:tabs>
          <w:tab w:val="left" w:pos="0"/>
        </w:tabs>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14.7. Все дополнения и приложения к Контракту являются его неотъемлемой частью:</w:t>
      </w:r>
    </w:p>
    <w:p w:rsidR="009D3C59" w:rsidRPr="009D3C59" w:rsidRDefault="009D3C59" w:rsidP="009D3C59">
      <w:pPr>
        <w:widowControl w:val="0"/>
        <w:tabs>
          <w:tab w:val="left" w:pos="0"/>
        </w:tabs>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 Приложение №1 Акт приема-передачи объекта;</w:t>
      </w:r>
    </w:p>
    <w:p w:rsidR="009D3C59" w:rsidRPr="009D3C59" w:rsidRDefault="009D3C59" w:rsidP="009D3C59">
      <w:pPr>
        <w:widowControl w:val="0"/>
        <w:tabs>
          <w:tab w:val="left" w:pos="0"/>
        </w:tabs>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 xml:space="preserve"> -Приложение №2</w:t>
      </w:r>
    </w:p>
    <w:p w:rsidR="009D3C59" w:rsidRPr="009D3C59" w:rsidRDefault="009D3C59" w:rsidP="009D3C59">
      <w:pPr>
        <w:widowControl w:val="0"/>
        <w:tabs>
          <w:tab w:val="left" w:pos="0"/>
        </w:tabs>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w:t>
      </w:r>
      <w:r w:rsidRPr="009D3C59">
        <w:rPr>
          <w:rFonts w:ascii="Liberation Serif" w:hAnsi="Liberation Serif"/>
          <w:sz w:val="18"/>
          <w:szCs w:val="18"/>
          <w:lang w:eastAsia="ru-RU"/>
        </w:rPr>
        <w:t xml:space="preserve"> </w:t>
      </w:r>
      <w:r w:rsidRPr="009D3C59">
        <w:rPr>
          <w:rFonts w:ascii="Liberation Serif" w:eastAsia="Calibri" w:hAnsi="Liberation Serif"/>
          <w:sz w:val="18"/>
          <w:szCs w:val="18"/>
          <w:lang w:eastAsia="ru-RU"/>
        </w:rPr>
        <w:t>Приложение №3 Сметная документация.</w:t>
      </w:r>
    </w:p>
    <w:p w:rsidR="009D3C59" w:rsidRPr="009D3C59" w:rsidRDefault="009D3C59" w:rsidP="009D3C59">
      <w:pPr>
        <w:widowControl w:val="0"/>
        <w:tabs>
          <w:tab w:val="left" w:pos="0"/>
        </w:tabs>
        <w:autoSpaceDE w:val="0"/>
        <w:autoSpaceDN w:val="0"/>
        <w:adjustRightInd w:val="0"/>
        <w:spacing w:after="60"/>
        <w:ind w:left="567"/>
        <w:contextualSpacing/>
        <w:jc w:val="both"/>
        <w:rPr>
          <w:rFonts w:eastAsia="Calibri"/>
          <w:color w:val="FF0000"/>
          <w:sz w:val="18"/>
          <w:szCs w:val="18"/>
          <w:lang w:eastAsia="ru-RU"/>
        </w:rPr>
      </w:pPr>
    </w:p>
    <w:p w:rsidR="009D3C59" w:rsidRPr="009D3C59" w:rsidRDefault="009D3C59" w:rsidP="009D3C59">
      <w:pPr>
        <w:widowControl w:val="0"/>
        <w:numPr>
          <w:ilvl w:val="0"/>
          <w:numId w:val="11"/>
        </w:numPr>
        <w:autoSpaceDE w:val="0"/>
        <w:autoSpaceDN w:val="0"/>
        <w:adjustRightInd w:val="0"/>
        <w:spacing w:after="120" w:line="276" w:lineRule="auto"/>
        <w:contextualSpacing/>
        <w:jc w:val="center"/>
        <w:rPr>
          <w:rFonts w:eastAsia="Calibri"/>
          <w:b/>
          <w:color w:val="000000"/>
          <w:sz w:val="18"/>
          <w:szCs w:val="18"/>
          <w:lang w:eastAsia="ru-RU"/>
        </w:rPr>
      </w:pPr>
      <w:r w:rsidRPr="009D3C59">
        <w:rPr>
          <w:rFonts w:eastAsia="Calibri"/>
          <w:b/>
          <w:color w:val="000000"/>
          <w:sz w:val="18"/>
          <w:szCs w:val="18"/>
          <w:lang w:eastAsia="ru-RU"/>
        </w:rPr>
        <w:t xml:space="preserve">Юридические адреса, банковские реквизиты и подписи Сторон </w:t>
      </w:r>
    </w:p>
    <w:tbl>
      <w:tblPr>
        <w:tblW w:w="0" w:type="auto"/>
        <w:tblLook w:val="04A0" w:firstRow="1" w:lastRow="0" w:firstColumn="1" w:lastColumn="0" w:noHBand="0" w:noVBand="1"/>
      </w:tblPr>
      <w:tblGrid>
        <w:gridCol w:w="4928"/>
        <w:gridCol w:w="5103"/>
      </w:tblGrid>
      <w:tr w:rsidR="009D3C59" w:rsidRPr="009D3C59" w:rsidTr="00962C31">
        <w:tc>
          <w:tcPr>
            <w:tcW w:w="4928" w:type="dxa"/>
          </w:tcPr>
          <w:p w:rsidR="009D3C59" w:rsidRPr="009D3C59" w:rsidRDefault="009D3C59" w:rsidP="009D3C59">
            <w:pPr>
              <w:widowControl w:val="0"/>
              <w:autoSpaceDE w:val="0"/>
              <w:autoSpaceDN w:val="0"/>
              <w:adjustRightInd w:val="0"/>
              <w:spacing w:after="60"/>
              <w:contextualSpacing/>
              <w:jc w:val="both"/>
              <w:rPr>
                <w:rFonts w:eastAsia="Calibri"/>
                <w:b/>
                <w:sz w:val="18"/>
                <w:szCs w:val="18"/>
                <w:lang w:eastAsia="ru-RU"/>
              </w:rPr>
            </w:pPr>
            <w:r w:rsidRPr="009D3C59">
              <w:rPr>
                <w:rFonts w:eastAsia="Calibri"/>
                <w:b/>
                <w:sz w:val="18"/>
                <w:szCs w:val="18"/>
                <w:lang w:eastAsia="ru-RU"/>
              </w:rPr>
              <w:t>15.1. Муниципальный заказчик:</w:t>
            </w:r>
          </w:p>
        </w:tc>
        <w:tc>
          <w:tcPr>
            <w:tcW w:w="5103" w:type="dxa"/>
          </w:tcPr>
          <w:p w:rsidR="009D3C59" w:rsidRDefault="009D3C59" w:rsidP="009D3C59">
            <w:pPr>
              <w:widowControl w:val="0"/>
              <w:autoSpaceDE w:val="0"/>
              <w:autoSpaceDN w:val="0"/>
              <w:adjustRightInd w:val="0"/>
              <w:spacing w:after="60"/>
              <w:contextualSpacing/>
              <w:jc w:val="both"/>
              <w:rPr>
                <w:rFonts w:eastAsia="Calibri"/>
                <w:b/>
                <w:sz w:val="18"/>
                <w:szCs w:val="18"/>
                <w:lang w:eastAsia="ru-RU"/>
              </w:rPr>
            </w:pPr>
            <w:r w:rsidRPr="009D3C59">
              <w:rPr>
                <w:rFonts w:eastAsia="Calibri"/>
                <w:b/>
                <w:sz w:val="18"/>
                <w:szCs w:val="18"/>
                <w:lang w:eastAsia="ru-RU"/>
              </w:rPr>
              <w:t>15.2. Подрядчик:</w:t>
            </w:r>
          </w:p>
          <w:p w:rsidR="003C0BA6" w:rsidRPr="009D3C59" w:rsidRDefault="003C0BA6" w:rsidP="009D3C59">
            <w:pPr>
              <w:widowControl w:val="0"/>
              <w:autoSpaceDE w:val="0"/>
              <w:autoSpaceDN w:val="0"/>
              <w:adjustRightInd w:val="0"/>
              <w:spacing w:after="60"/>
              <w:contextualSpacing/>
              <w:jc w:val="both"/>
              <w:rPr>
                <w:rFonts w:eastAsia="Calibri"/>
                <w:b/>
                <w:sz w:val="18"/>
                <w:szCs w:val="18"/>
                <w:lang w:eastAsia="ru-RU"/>
              </w:rPr>
            </w:pPr>
          </w:p>
        </w:tc>
      </w:tr>
      <w:tr w:rsidR="009D3C59" w:rsidRPr="009D3C59" w:rsidTr="00962C31">
        <w:trPr>
          <w:trHeight w:val="142"/>
        </w:trPr>
        <w:tc>
          <w:tcPr>
            <w:tcW w:w="4928" w:type="dxa"/>
          </w:tcPr>
          <w:p w:rsidR="006C47ED" w:rsidRPr="006C47ED" w:rsidRDefault="006C47ED" w:rsidP="006C47ED">
            <w:pPr>
              <w:widowControl w:val="0"/>
              <w:autoSpaceDE w:val="0"/>
              <w:autoSpaceDN w:val="0"/>
              <w:adjustRightInd w:val="0"/>
              <w:spacing w:after="60"/>
              <w:contextualSpacing/>
              <w:jc w:val="both"/>
              <w:rPr>
                <w:rFonts w:eastAsia="Calibri"/>
                <w:color w:val="000000"/>
                <w:sz w:val="18"/>
                <w:szCs w:val="18"/>
                <w:lang w:eastAsia="ru-RU"/>
              </w:rPr>
            </w:pPr>
            <w:r w:rsidRPr="006C47ED">
              <w:rPr>
                <w:rFonts w:eastAsia="Calibri"/>
                <w:color w:val="000000"/>
                <w:sz w:val="18"/>
                <w:szCs w:val="18"/>
                <w:lang w:eastAsia="ru-RU"/>
              </w:rPr>
              <w:t>Муниципальное бюджетное учреждение</w:t>
            </w:r>
          </w:p>
          <w:p w:rsidR="006C47ED" w:rsidRPr="006C47ED" w:rsidRDefault="006C47ED" w:rsidP="006C47ED">
            <w:pPr>
              <w:widowControl w:val="0"/>
              <w:autoSpaceDE w:val="0"/>
              <w:autoSpaceDN w:val="0"/>
              <w:adjustRightInd w:val="0"/>
              <w:spacing w:after="60"/>
              <w:contextualSpacing/>
              <w:jc w:val="both"/>
              <w:rPr>
                <w:rFonts w:eastAsia="Calibri"/>
                <w:color w:val="000000"/>
                <w:sz w:val="18"/>
                <w:szCs w:val="18"/>
                <w:lang w:eastAsia="ru-RU"/>
              </w:rPr>
            </w:pPr>
            <w:r w:rsidRPr="006C47ED">
              <w:rPr>
                <w:rFonts w:eastAsia="Calibri"/>
                <w:color w:val="000000"/>
                <w:sz w:val="18"/>
                <w:szCs w:val="18"/>
                <w:lang w:eastAsia="ru-RU"/>
              </w:rPr>
              <w:t xml:space="preserve"> «Централизованная сеть культурно-досуговых</w:t>
            </w:r>
          </w:p>
          <w:p w:rsidR="006C47ED" w:rsidRPr="006C47ED" w:rsidRDefault="006C47ED" w:rsidP="006C47ED">
            <w:pPr>
              <w:widowControl w:val="0"/>
              <w:autoSpaceDE w:val="0"/>
              <w:autoSpaceDN w:val="0"/>
              <w:adjustRightInd w:val="0"/>
              <w:spacing w:after="60"/>
              <w:contextualSpacing/>
              <w:jc w:val="both"/>
              <w:rPr>
                <w:rFonts w:eastAsia="Calibri"/>
                <w:color w:val="000000"/>
                <w:sz w:val="18"/>
                <w:szCs w:val="18"/>
                <w:lang w:eastAsia="ru-RU"/>
              </w:rPr>
            </w:pPr>
            <w:r w:rsidRPr="006C47ED">
              <w:rPr>
                <w:rFonts w:eastAsia="Calibri"/>
                <w:color w:val="000000"/>
                <w:sz w:val="18"/>
                <w:szCs w:val="18"/>
                <w:lang w:eastAsia="ru-RU"/>
              </w:rPr>
              <w:t xml:space="preserve"> учреждений Тазовского района»</w:t>
            </w:r>
          </w:p>
          <w:p w:rsidR="006C47ED" w:rsidRPr="006C47ED" w:rsidRDefault="006C47ED" w:rsidP="006C47ED">
            <w:pPr>
              <w:widowControl w:val="0"/>
              <w:autoSpaceDE w:val="0"/>
              <w:autoSpaceDN w:val="0"/>
              <w:adjustRightInd w:val="0"/>
              <w:spacing w:after="60"/>
              <w:contextualSpacing/>
              <w:jc w:val="both"/>
              <w:rPr>
                <w:rFonts w:eastAsia="Calibri"/>
                <w:color w:val="000000"/>
                <w:sz w:val="18"/>
                <w:szCs w:val="18"/>
                <w:lang w:eastAsia="ru-RU"/>
              </w:rPr>
            </w:pPr>
            <w:r w:rsidRPr="006C47ED">
              <w:rPr>
                <w:rFonts w:eastAsia="Calibri"/>
                <w:color w:val="000000"/>
                <w:sz w:val="18"/>
                <w:szCs w:val="18"/>
                <w:lang w:eastAsia="ru-RU"/>
              </w:rPr>
              <w:t xml:space="preserve">629350, ЯНАО, Тазовский район, </w:t>
            </w:r>
          </w:p>
          <w:p w:rsidR="006C47ED" w:rsidRPr="006C47ED" w:rsidRDefault="006C47ED" w:rsidP="006C47ED">
            <w:pPr>
              <w:widowControl w:val="0"/>
              <w:autoSpaceDE w:val="0"/>
              <w:autoSpaceDN w:val="0"/>
              <w:adjustRightInd w:val="0"/>
              <w:spacing w:after="60"/>
              <w:contextualSpacing/>
              <w:jc w:val="both"/>
              <w:rPr>
                <w:rFonts w:eastAsia="Calibri"/>
                <w:color w:val="000000"/>
                <w:sz w:val="18"/>
                <w:szCs w:val="18"/>
                <w:lang w:eastAsia="ru-RU"/>
              </w:rPr>
            </w:pPr>
            <w:r w:rsidRPr="006C47ED">
              <w:rPr>
                <w:rFonts w:eastAsia="Calibri"/>
                <w:color w:val="000000"/>
                <w:sz w:val="18"/>
                <w:szCs w:val="18"/>
                <w:lang w:eastAsia="ru-RU"/>
              </w:rPr>
              <w:t>п. Тазовский, ул. Геофизиков, 28А.</w:t>
            </w:r>
          </w:p>
          <w:p w:rsidR="006C47ED" w:rsidRPr="006C47ED" w:rsidRDefault="006C47ED" w:rsidP="006C47ED">
            <w:pPr>
              <w:widowControl w:val="0"/>
              <w:autoSpaceDE w:val="0"/>
              <w:autoSpaceDN w:val="0"/>
              <w:adjustRightInd w:val="0"/>
              <w:spacing w:after="60"/>
              <w:contextualSpacing/>
              <w:jc w:val="both"/>
              <w:rPr>
                <w:rFonts w:eastAsia="Calibri"/>
                <w:color w:val="000000"/>
                <w:sz w:val="18"/>
                <w:szCs w:val="18"/>
                <w:lang w:val="en-US" w:eastAsia="ru-RU"/>
              </w:rPr>
            </w:pPr>
            <w:r w:rsidRPr="006C47ED">
              <w:rPr>
                <w:rFonts w:eastAsia="Calibri"/>
                <w:color w:val="000000"/>
                <w:sz w:val="18"/>
                <w:szCs w:val="18"/>
                <w:lang w:eastAsia="ru-RU"/>
              </w:rPr>
              <w:t>Тел</w:t>
            </w:r>
            <w:r w:rsidRPr="006C47ED">
              <w:rPr>
                <w:rFonts w:eastAsia="Calibri"/>
                <w:color w:val="000000"/>
                <w:sz w:val="18"/>
                <w:szCs w:val="18"/>
                <w:lang w:val="en-US" w:eastAsia="ru-RU"/>
              </w:rPr>
              <w:t>.: (34940) 2-10-66, 2-45-74</w:t>
            </w:r>
          </w:p>
          <w:p w:rsidR="006C47ED" w:rsidRPr="006C47ED" w:rsidRDefault="006C47ED" w:rsidP="006C47ED">
            <w:pPr>
              <w:widowControl w:val="0"/>
              <w:autoSpaceDE w:val="0"/>
              <w:autoSpaceDN w:val="0"/>
              <w:adjustRightInd w:val="0"/>
              <w:spacing w:after="60"/>
              <w:contextualSpacing/>
              <w:jc w:val="both"/>
              <w:rPr>
                <w:rFonts w:eastAsia="Calibri"/>
                <w:color w:val="000000"/>
                <w:sz w:val="18"/>
                <w:szCs w:val="18"/>
                <w:lang w:val="en-US" w:eastAsia="ru-RU"/>
              </w:rPr>
            </w:pPr>
            <w:r w:rsidRPr="006C47ED">
              <w:rPr>
                <w:rFonts w:eastAsia="Calibri"/>
                <w:color w:val="000000"/>
                <w:sz w:val="18"/>
                <w:szCs w:val="18"/>
                <w:lang w:val="en-US" w:eastAsia="ru-RU"/>
              </w:rPr>
              <w:t>e-mail: kultura.taz@yandex.ru</w:t>
            </w:r>
          </w:p>
          <w:p w:rsidR="006C47ED" w:rsidRPr="006C47ED" w:rsidRDefault="006C47ED" w:rsidP="006C47ED">
            <w:pPr>
              <w:widowControl w:val="0"/>
              <w:autoSpaceDE w:val="0"/>
              <w:autoSpaceDN w:val="0"/>
              <w:adjustRightInd w:val="0"/>
              <w:spacing w:after="60"/>
              <w:contextualSpacing/>
              <w:jc w:val="both"/>
              <w:rPr>
                <w:rFonts w:eastAsia="Calibri"/>
                <w:color w:val="000000"/>
                <w:sz w:val="18"/>
                <w:szCs w:val="18"/>
                <w:lang w:eastAsia="ru-RU"/>
              </w:rPr>
            </w:pPr>
            <w:r w:rsidRPr="006C47ED">
              <w:rPr>
                <w:rFonts w:eastAsia="Calibri"/>
                <w:color w:val="000000"/>
                <w:sz w:val="18"/>
                <w:szCs w:val="18"/>
                <w:lang w:eastAsia="ru-RU"/>
              </w:rPr>
              <w:t>ИНН/КПП  8910002540/891001001</w:t>
            </w:r>
          </w:p>
          <w:p w:rsidR="006C47ED" w:rsidRPr="006C47ED" w:rsidRDefault="006C47ED" w:rsidP="006C47ED">
            <w:pPr>
              <w:widowControl w:val="0"/>
              <w:autoSpaceDE w:val="0"/>
              <w:autoSpaceDN w:val="0"/>
              <w:adjustRightInd w:val="0"/>
              <w:spacing w:after="60"/>
              <w:contextualSpacing/>
              <w:jc w:val="both"/>
              <w:rPr>
                <w:rFonts w:eastAsia="Calibri"/>
                <w:color w:val="000000"/>
                <w:sz w:val="18"/>
                <w:szCs w:val="18"/>
                <w:lang w:eastAsia="ru-RU"/>
              </w:rPr>
            </w:pPr>
            <w:proofErr w:type="gramStart"/>
            <w:r w:rsidRPr="006C47ED">
              <w:rPr>
                <w:rFonts w:eastAsia="Calibri"/>
                <w:color w:val="000000"/>
                <w:sz w:val="18"/>
                <w:szCs w:val="18"/>
                <w:lang w:eastAsia="ru-RU"/>
              </w:rPr>
              <w:t>р</w:t>
            </w:r>
            <w:proofErr w:type="gramEnd"/>
            <w:r w:rsidRPr="006C47ED">
              <w:rPr>
                <w:rFonts w:eastAsia="Calibri"/>
                <w:color w:val="000000"/>
                <w:sz w:val="18"/>
                <w:szCs w:val="18"/>
                <w:lang w:eastAsia="ru-RU"/>
              </w:rPr>
              <w:t xml:space="preserve">/с  40708810400001000015 </w:t>
            </w:r>
          </w:p>
          <w:p w:rsidR="006C47ED" w:rsidRPr="006C47ED" w:rsidRDefault="006C47ED" w:rsidP="006C47ED">
            <w:pPr>
              <w:widowControl w:val="0"/>
              <w:autoSpaceDE w:val="0"/>
              <w:autoSpaceDN w:val="0"/>
              <w:adjustRightInd w:val="0"/>
              <w:spacing w:after="60"/>
              <w:contextualSpacing/>
              <w:jc w:val="both"/>
              <w:rPr>
                <w:rFonts w:eastAsia="Calibri"/>
                <w:color w:val="000000"/>
                <w:sz w:val="18"/>
                <w:szCs w:val="18"/>
                <w:lang w:eastAsia="ru-RU"/>
              </w:rPr>
            </w:pPr>
            <w:r w:rsidRPr="006C47ED">
              <w:rPr>
                <w:rFonts w:eastAsia="Calibri"/>
                <w:color w:val="000000"/>
                <w:sz w:val="18"/>
                <w:szCs w:val="18"/>
                <w:lang w:eastAsia="ru-RU"/>
              </w:rPr>
              <w:t xml:space="preserve">в РКЦ Салехард г. Салехард </w:t>
            </w:r>
          </w:p>
          <w:p w:rsidR="006C47ED" w:rsidRPr="006C47ED" w:rsidRDefault="006C47ED" w:rsidP="006C47ED">
            <w:pPr>
              <w:widowControl w:val="0"/>
              <w:autoSpaceDE w:val="0"/>
              <w:autoSpaceDN w:val="0"/>
              <w:adjustRightInd w:val="0"/>
              <w:spacing w:after="60"/>
              <w:contextualSpacing/>
              <w:jc w:val="both"/>
              <w:rPr>
                <w:rFonts w:eastAsia="Calibri"/>
                <w:color w:val="000000"/>
                <w:sz w:val="18"/>
                <w:szCs w:val="18"/>
                <w:lang w:eastAsia="ru-RU"/>
              </w:rPr>
            </w:pPr>
            <w:r w:rsidRPr="006C47ED">
              <w:rPr>
                <w:rFonts w:eastAsia="Calibri"/>
                <w:color w:val="000000"/>
                <w:sz w:val="18"/>
                <w:szCs w:val="18"/>
                <w:lang w:eastAsia="ru-RU"/>
              </w:rPr>
              <w:t>БИК   047182000</w:t>
            </w:r>
          </w:p>
          <w:p w:rsidR="006C47ED" w:rsidRPr="006C47ED" w:rsidRDefault="006C47ED" w:rsidP="006C47ED">
            <w:pPr>
              <w:widowControl w:val="0"/>
              <w:autoSpaceDE w:val="0"/>
              <w:autoSpaceDN w:val="0"/>
              <w:adjustRightInd w:val="0"/>
              <w:spacing w:after="60"/>
              <w:contextualSpacing/>
              <w:jc w:val="both"/>
              <w:rPr>
                <w:rFonts w:eastAsia="Calibri"/>
                <w:color w:val="000000"/>
                <w:sz w:val="18"/>
                <w:szCs w:val="18"/>
                <w:lang w:eastAsia="ru-RU"/>
              </w:rPr>
            </w:pPr>
            <w:r w:rsidRPr="006C47ED">
              <w:rPr>
                <w:rFonts w:eastAsia="Calibri"/>
                <w:color w:val="000000"/>
                <w:sz w:val="18"/>
                <w:szCs w:val="18"/>
                <w:lang w:eastAsia="ru-RU"/>
              </w:rPr>
              <w:t>________________/</w:t>
            </w:r>
            <w:proofErr w:type="spellStart"/>
            <w:r w:rsidR="00D64B4D">
              <w:rPr>
                <w:rFonts w:eastAsia="Calibri"/>
                <w:color w:val="000000"/>
                <w:sz w:val="18"/>
                <w:szCs w:val="18"/>
                <w:lang w:eastAsia="ru-RU"/>
              </w:rPr>
              <w:t>ЛапинаМ.В</w:t>
            </w:r>
            <w:proofErr w:type="spellEnd"/>
            <w:r w:rsidRPr="006C47ED">
              <w:rPr>
                <w:rFonts w:eastAsia="Calibri"/>
                <w:color w:val="000000"/>
                <w:sz w:val="18"/>
                <w:szCs w:val="18"/>
                <w:lang w:eastAsia="ru-RU"/>
              </w:rPr>
              <w:t>./</w:t>
            </w:r>
          </w:p>
          <w:p w:rsidR="009D3C59" w:rsidRPr="009D3C59" w:rsidRDefault="006C47ED" w:rsidP="00D64B4D">
            <w:pPr>
              <w:widowControl w:val="0"/>
              <w:autoSpaceDE w:val="0"/>
              <w:autoSpaceDN w:val="0"/>
              <w:adjustRightInd w:val="0"/>
              <w:spacing w:after="60"/>
              <w:contextualSpacing/>
              <w:jc w:val="both"/>
              <w:rPr>
                <w:rFonts w:eastAsia="Calibri"/>
                <w:color w:val="000000"/>
                <w:sz w:val="18"/>
                <w:szCs w:val="18"/>
                <w:lang w:eastAsia="ru-RU"/>
              </w:rPr>
            </w:pPr>
            <w:r w:rsidRPr="006C47ED">
              <w:rPr>
                <w:rFonts w:eastAsia="Calibri"/>
                <w:color w:val="000000"/>
                <w:sz w:val="18"/>
                <w:szCs w:val="18"/>
                <w:lang w:eastAsia="ru-RU"/>
              </w:rPr>
              <w:t>«__»___________202</w:t>
            </w:r>
            <w:r w:rsidR="00D64B4D">
              <w:rPr>
                <w:rFonts w:eastAsia="Calibri"/>
                <w:color w:val="000000"/>
                <w:sz w:val="18"/>
                <w:szCs w:val="18"/>
                <w:lang w:eastAsia="ru-RU"/>
              </w:rPr>
              <w:t>1</w:t>
            </w:r>
          </w:p>
        </w:tc>
        <w:tc>
          <w:tcPr>
            <w:tcW w:w="5103" w:type="dxa"/>
          </w:tcPr>
          <w:p w:rsidR="003C0BA6" w:rsidRDefault="003C0BA6" w:rsidP="003C0BA6">
            <w:pPr>
              <w:widowControl w:val="0"/>
              <w:autoSpaceDE w:val="0"/>
              <w:autoSpaceDN w:val="0"/>
              <w:adjustRightInd w:val="0"/>
              <w:spacing w:after="60"/>
              <w:contextualSpacing/>
              <w:rPr>
                <w:rFonts w:eastAsia="Calibri"/>
                <w:color w:val="000000"/>
                <w:sz w:val="18"/>
                <w:szCs w:val="18"/>
                <w:lang w:eastAsia="ru-RU"/>
              </w:rPr>
            </w:pPr>
            <w:r w:rsidRPr="003C0BA6">
              <w:rPr>
                <w:rFonts w:eastAsia="Calibri"/>
                <w:color w:val="000000"/>
                <w:sz w:val="18"/>
                <w:szCs w:val="18"/>
                <w:lang w:eastAsia="ru-RU"/>
              </w:rPr>
              <w:t>Общество с ограниченной ответственностью Специализированный застройщик «ТАЗСТРОЙЭНЕРГО»</w:t>
            </w:r>
          </w:p>
          <w:p w:rsidR="003C0BA6" w:rsidRPr="003C0BA6" w:rsidRDefault="003C0BA6" w:rsidP="003C0BA6">
            <w:pPr>
              <w:widowControl w:val="0"/>
              <w:autoSpaceDE w:val="0"/>
              <w:autoSpaceDN w:val="0"/>
              <w:adjustRightInd w:val="0"/>
              <w:spacing w:after="60"/>
              <w:contextualSpacing/>
              <w:rPr>
                <w:rFonts w:eastAsia="Calibri"/>
                <w:color w:val="000000"/>
                <w:sz w:val="18"/>
                <w:szCs w:val="18"/>
                <w:lang w:eastAsia="ru-RU"/>
              </w:rPr>
            </w:pPr>
            <w:r w:rsidRPr="003C0BA6">
              <w:rPr>
                <w:rFonts w:eastAsia="Calibri"/>
                <w:color w:val="000000"/>
                <w:sz w:val="18"/>
                <w:szCs w:val="18"/>
                <w:lang w:eastAsia="ru-RU"/>
              </w:rPr>
              <w:t xml:space="preserve">629350, Российская Федерация, </w:t>
            </w:r>
            <w:proofErr w:type="gramStart"/>
            <w:r w:rsidRPr="003C0BA6">
              <w:rPr>
                <w:rFonts w:eastAsia="Calibri"/>
                <w:color w:val="000000"/>
                <w:sz w:val="18"/>
                <w:szCs w:val="18"/>
                <w:lang w:eastAsia="ru-RU"/>
              </w:rPr>
              <w:t>Ямало- Ненецкий</w:t>
            </w:r>
            <w:proofErr w:type="gramEnd"/>
            <w:r w:rsidRPr="003C0BA6">
              <w:rPr>
                <w:rFonts w:eastAsia="Calibri"/>
                <w:color w:val="000000"/>
                <w:sz w:val="18"/>
                <w:szCs w:val="18"/>
                <w:lang w:eastAsia="ru-RU"/>
              </w:rPr>
              <w:t xml:space="preserve"> автономный округ, Тазовский район, п. Тазовский, ул. Пиеттомина, д. 16, кв. 15.</w:t>
            </w:r>
          </w:p>
          <w:p w:rsidR="003C0BA6" w:rsidRPr="003C0BA6" w:rsidRDefault="003C0BA6" w:rsidP="003C0BA6">
            <w:pPr>
              <w:widowControl w:val="0"/>
              <w:autoSpaceDE w:val="0"/>
              <w:autoSpaceDN w:val="0"/>
              <w:adjustRightInd w:val="0"/>
              <w:spacing w:after="60"/>
              <w:contextualSpacing/>
              <w:rPr>
                <w:rFonts w:eastAsia="Calibri"/>
                <w:color w:val="000000"/>
                <w:sz w:val="18"/>
                <w:szCs w:val="18"/>
                <w:lang w:eastAsia="ru-RU"/>
              </w:rPr>
            </w:pPr>
            <w:r w:rsidRPr="003C0BA6">
              <w:rPr>
                <w:rFonts w:eastAsia="Calibri"/>
                <w:color w:val="000000"/>
                <w:sz w:val="18"/>
                <w:szCs w:val="18"/>
                <w:lang w:eastAsia="ru-RU"/>
              </w:rPr>
              <w:t xml:space="preserve">629350, Российская Федерация, </w:t>
            </w:r>
            <w:proofErr w:type="gramStart"/>
            <w:r w:rsidRPr="003C0BA6">
              <w:rPr>
                <w:rFonts w:eastAsia="Calibri"/>
                <w:color w:val="000000"/>
                <w:sz w:val="18"/>
                <w:szCs w:val="18"/>
                <w:lang w:eastAsia="ru-RU"/>
              </w:rPr>
              <w:t>Ямало- Ненецкий</w:t>
            </w:r>
            <w:proofErr w:type="gramEnd"/>
            <w:r w:rsidRPr="003C0BA6">
              <w:rPr>
                <w:rFonts w:eastAsia="Calibri"/>
                <w:color w:val="000000"/>
                <w:sz w:val="18"/>
                <w:szCs w:val="18"/>
                <w:lang w:eastAsia="ru-RU"/>
              </w:rPr>
              <w:t xml:space="preserve"> автономный округ, Тазовский район, п. Тазовский, ул. Пиеттомина, д. 16, кв. 15.</w:t>
            </w:r>
          </w:p>
          <w:p w:rsidR="003C0BA6" w:rsidRDefault="003C0BA6" w:rsidP="003C0BA6">
            <w:pPr>
              <w:widowControl w:val="0"/>
              <w:autoSpaceDE w:val="0"/>
              <w:autoSpaceDN w:val="0"/>
              <w:adjustRightInd w:val="0"/>
              <w:spacing w:after="60"/>
              <w:contextualSpacing/>
              <w:rPr>
                <w:rFonts w:eastAsia="Calibri"/>
                <w:color w:val="000000"/>
                <w:sz w:val="18"/>
                <w:szCs w:val="18"/>
                <w:lang w:eastAsia="ru-RU"/>
              </w:rPr>
            </w:pPr>
            <w:r>
              <w:rPr>
                <w:rFonts w:eastAsia="Calibri"/>
                <w:color w:val="000000"/>
                <w:sz w:val="18"/>
                <w:szCs w:val="18"/>
                <w:lang w:eastAsia="ru-RU"/>
              </w:rPr>
              <w:t xml:space="preserve">ИНН/КПП </w:t>
            </w:r>
            <w:r w:rsidRPr="003C0BA6">
              <w:rPr>
                <w:rFonts w:eastAsia="Calibri"/>
                <w:color w:val="000000"/>
                <w:sz w:val="18"/>
                <w:szCs w:val="18"/>
                <w:lang w:eastAsia="ru-RU"/>
              </w:rPr>
              <w:t>8910007570/891001001</w:t>
            </w:r>
          </w:p>
          <w:p w:rsidR="003C0BA6" w:rsidRDefault="003C0BA6" w:rsidP="003C0BA6">
            <w:pPr>
              <w:widowControl w:val="0"/>
              <w:autoSpaceDE w:val="0"/>
              <w:autoSpaceDN w:val="0"/>
              <w:adjustRightInd w:val="0"/>
              <w:spacing w:after="60"/>
              <w:contextualSpacing/>
              <w:rPr>
                <w:rFonts w:eastAsia="Calibri"/>
                <w:color w:val="000000"/>
                <w:sz w:val="18"/>
                <w:szCs w:val="18"/>
                <w:lang w:eastAsia="ru-RU"/>
              </w:rPr>
            </w:pPr>
            <w:r>
              <w:rPr>
                <w:rFonts w:eastAsia="Calibri"/>
                <w:color w:val="000000"/>
                <w:sz w:val="18"/>
                <w:szCs w:val="18"/>
                <w:lang w:eastAsia="ru-RU"/>
              </w:rPr>
              <w:t xml:space="preserve">ОКПО </w:t>
            </w:r>
            <w:r w:rsidRPr="003C0BA6">
              <w:rPr>
                <w:rFonts w:eastAsia="Calibri"/>
                <w:color w:val="000000"/>
                <w:sz w:val="18"/>
                <w:szCs w:val="18"/>
                <w:lang w:eastAsia="ru-RU"/>
              </w:rPr>
              <w:t>60901672</w:t>
            </w:r>
          </w:p>
          <w:p w:rsidR="003C0BA6" w:rsidRPr="003C0BA6" w:rsidRDefault="003C0BA6" w:rsidP="003C0BA6">
            <w:pPr>
              <w:widowControl w:val="0"/>
              <w:autoSpaceDE w:val="0"/>
              <w:autoSpaceDN w:val="0"/>
              <w:adjustRightInd w:val="0"/>
              <w:spacing w:after="60"/>
              <w:contextualSpacing/>
              <w:rPr>
                <w:rFonts w:eastAsia="Calibri"/>
                <w:color w:val="000000"/>
                <w:sz w:val="18"/>
                <w:szCs w:val="18"/>
                <w:lang w:eastAsia="ru-RU"/>
              </w:rPr>
            </w:pPr>
            <w:r w:rsidRPr="003C0BA6">
              <w:rPr>
                <w:rFonts w:eastAsia="Calibri"/>
                <w:color w:val="000000"/>
                <w:sz w:val="18"/>
                <w:szCs w:val="18"/>
                <w:lang w:eastAsia="ru-RU"/>
              </w:rPr>
              <w:t>Расчетный счёт</w:t>
            </w:r>
            <w:r w:rsidRPr="003C0BA6">
              <w:rPr>
                <w:rFonts w:eastAsia="Calibri"/>
                <w:color w:val="000000"/>
                <w:sz w:val="18"/>
                <w:szCs w:val="18"/>
                <w:lang w:eastAsia="ru-RU"/>
              </w:rPr>
              <w:tab/>
              <w:t>40702810767400000475</w:t>
            </w:r>
          </w:p>
          <w:p w:rsidR="003C0BA6" w:rsidRPr="003C0BA6" w:rsidRDefault="003C0BA6" w:rsidP="003C0BA6">
            <w:pPr>
              <w:widowControl w:val="0"/>
              <w:autoSpaceDE w:val="0"/>
              <w:autoSpaceDN w:val="0"/>
              <w:adjustRightInd w:val="0"/>
              <w:spacing w:after="60"/>
              <w:contextualSpacing/>
              <w:rPr>
                <w:rFonts w:eastAsia="Calibri"/>
                <w:color w:val="000000"/>
                <w:sz w:val="18"/>
                <w:szCs w:val="18"/>
                <w:lang w:eastAsia="ru-RU"/>
              </w:rPr>
            </w:pPr>
            <w:r w:rsidRPr="003C0BA6">
              <w:rPr>
                <w:rFonts w:eastAsia="Calibri"/>
                <w:color w:val="000000"/>
                <w:sz w:val="18"/>
                <w:szCs w:val="18"/>
                <w:lang w:eastAsia="ru-RU"/>
              </w:rPr>
              <w:t>БИК</w:t>
            </w:r>
            <w:r w:rsidRPr="003C0BA6">
              <w:rPr>
                <w:rFonts w:eastAsia="Calibri"/>
                <w:color w:val="000000"/>
                <w:sz w:val="18"/>
                <w:szCs w:val="18"/>
                <w:lang w:eastAsia="ru-RU"/>
              </w:rPr>
              <w:tab/>
              <w:t>047102651</w:t>
            </w:r>
          </w:p>
          <w:p w:rsidR="003C0BA6" w:rsidRPr="003C0BA6" w:rsidRDefault="003C0BA6" w:rsidP="003C0BA6">
            <w:pPr>
              <w:widowControl w:val="0"/>
              <w:autoSpaceDE w:val="0"/>
              <w:autoSpaceDN w:val="0"/>
              <w:adjustRightInd w:val="0"/>
              <w:spacing w:after="60"/>
              <w:contextualSpacing/>
              <w:rPr>
                <w:rFonts w:eastAsia="Calibri"/>
                <w:color w:val="000000"/>
                <w:sz w:val="18"/>
                <w:szCs w:val="18"/>
                <w:lang w:eastAsia="ru-RU"/>
              </w:rPr>
            </w:pPr>
            <w:r w:rsidRPr="003C0BA6">
              <w:rPr>
                <w:rFonts w:eastAsia="Calibri"/>
                <w:color w:val="000000"/>
                <w:sz w:val="18"/>
                <w:szCs w:val="18"/>
                <w:lang w:eastAsia="ru-RU"/>
              </w:rPr>
              <w:t>Корреспондентский счёт</w:t>
            </w:r>
            <w:r w:rsidRPr="003C0BA6">
              <w:rPr>
                <w:rFonts w:eastAsia="Calibri"/>
                <w:color w:val="000000"/>
                <w:sz w:val="18"/>
                <w:szCs w:val="18"/>
                <w:lang w:eastAsia="ru-RU"/>
              </w:rPr>
              <w:tab/>
              <w:t>30101810800000000651</w:t>
            </w:r>
          </w:p>
          <w:p w:rsidR="003C0BA6" w:rsidRPr="003C0BA6" w:rsidRDefault="003C0BA6" w:rsidP="003C0BA6">
            <w:pPr>
              <w:widowControl w:val="0"/>
              <w:autoSpaceDE w:val="0"/>
              <w:autoSpaceDN w:val="0"/>
              <w:adjustRightInd w:val="0"/>
              <w:spacing w:after="60"/>
              <w:contextualSpacing/>
              <w:rPr>
                <w:rFonts w:eastAsia="Calibri"/>
                <w:color w:val="000000"/>
                <w:sz w:val="18"/>
                <w:szCs w:val="18"/>
                <w:lang w:eastAsia="ru-RU"/>
              </w:rPr>
            </w:pPr>
            <w:r w:rsidRPr="003C0BA6">
              <w:rPr>
                <w:rFonts w:eastAsia="Calibri"/>
                <w:color w:val="000000"/>
                <w:sz w:val="18"/>
                <w:szCs w:val="18"/>
                <w:lang w:eastAsia="ru-RU"/>
              </w:rPr>
              <w:t>Полное наименование банка</w:t>
            </w:r>
            <w:r w:rsidRPr="003C0BA6">
              <w:rPr>
                <w:rFonts w:eastAsia="Calibri"/>
                <w:color w:val="000000"/>
                <w:sz w:val="18"/>
                <w:szCs w:val="18"/>
                <w:lang w:eastAsia="ru-RU"/>
              </w:rPr>
              <w:tab/>
            </w:r>
            <w:proofErr w:type="gramStart"/>
            <w:r w:rsidRPr="003C0BA6">
              <w:rPr>
                <w:rFonts w:eastAsia="Calibri"/>
                <w:color w:val="000000"/>
                <w:sz w:val="18"/>
                <w:szCs w:val="18"/>
                <w:lang w:eastAsia="ru-RU"/>
              </w:rPr>
              <w:t>ЗАПАДНО-СИБИРСКОЕ</w:t>
            </w:r>
            <w:proofErr w:type="gramEnd"/>
            <w:r w:rsidRPr="003C0BA6">
              <w:rPr>
                <w:rFonts w:eastAsia="Calibri"/>
                <w:color w:val="000000"/>
                <w:sz w:val="18"/>
                <w:szCs w:val="18"/>
                <w:lang w:eastAsia="ru-RU"/>
              </w:rPr>
              <w:t xml:space="preserve"> ОТДЕЛЕНИЕ</w:t>
            </w:r>
            <w:r>
              <w:rPr>
                <w:rFonts w:eastAsia="Calibri"/>
                <w:color w:val="000000"/>
                <w:sz w:val="18"/>
                <w:szCs w:val="18"/>
                <w:lang w:eastAsia="ru-RU"/>
              </w:rPr>
              <w:t xml:space="preserve"> </w:t>
            </w:r>
            <w:r w:rsidRPr="003C0BA6">
              <w:rPr>
                <w:rFonts w:eastAsia="Calibri"/>
                <w:color w:val="000000"/>
                <w:sz w:val="18"/>
                <w:szCs w:val="18"/>
                <w:lang w:eastAsia="ru-RU"/>
              </w:rPr>
              <w:t>№8647 ПАО СБЕРБАНК</w:t>
            </w:r>
          </w:p>
          <w:p w:rsidR="003C0BA6" w:rsidRDefault="003C0BA6" w:rsidP="003C0BA6">
            <w:pPr>
              <w:widowControl w:val="0"/>
              <w:autoSpaceDE w:val="0"/>
              <w:autoSpaceDN w:val="0"/>
              <w:adjustRightInd w:val="0"/>
              <w:spacing w:after="60"/>
              <w:contextualSpacing/>
              <w:rPr>
                <w:rFonts w:eastAsia="Calibri"/>
                <w:color w:val="000000"/>
                <w:sz w:val="18"/>
                <w:szCs w:val="18"/>
                <w:lang w:eastAsia="ru-RU"/>
              </w:rPr>
            </w:pPr>
            <w:r w:rsidRPr="003C0BA6">
              <w:rPr>
                <w:rFonts w:eastAsia="Calibri"/>
                <w:color w:val="000000"/>
                <w:sz w:val="18"/>
                <w:szCs w:val="18"/>
                <w:lang w:eastAsia="ru-RU"/>
              </w:rPr>
              <w:t>Юридический адрес банка</w:t>
            </w:r>
            <w:r w:rsidRPr="003C0BA6">
              <w:rPr>
                <w:rFonts w:eastAsia="Calibri"/>
                <w:color w:val="000000"/>
                <w:sz w:val="18"/>
                <w:szCs w:val="18"/>
                <w:lang w:eastAsia="ru-RU"/>
              </w:rPr>
              <w:tab/>
              <w:t>Россия, Москва, 117997, ул. Вавилова, д. 19</w:t>
            </w:r>
          </w:p>
          <w:p w:rsidR="003C0BA6" w:rsidRDefault="003C0BA6" w:rsidP="003C0BA6">
            <w:pPr>
              <w:widowControl w:val="0"/>
              <w:autoSpaceDE w:val="0"/>
              <w:autoSpaceDN w:val="0"/>
              <w:adjustRightInd w:val="0"/>
              <w:spacing w:after="60"/>
              <w:contextualSpacing/>
              <w:rPr>
                <w:rFonts w:eastAsia="Calibri"/>
                <w:color w:val="000000"/>
                <w:sz w:val="18"/>
                <w:szCs w:val="18"/>
                <w:lang w:eastAsia="ru-RU"/>
              </w:rPr>
            </w:pPr>
            <w:r w:rsidRPr="003C0BA6">
              <w:rPr>
                <w:rFonts w:eastAsia="Calibri"/>
                <w:color w:val="000000"/>
                <w:sz w:val="18"/>
                <w:szCs w:val="18"/>
                <w:lang w:eastAsia="ru-RU"/>
              </w:rPr>
              <w:t>(34940) 2-40-40/2-10-10</w:t>
            </w:r>
          </w:p>
          <w:p w:rsidR="009D3C59" w:rsidRDefault="00490841" w:rsidP="003C0BA6">
            <w:pPr>
              <w:widowControl w:val="0"/>
              <w:autoSpaceDE w:val="0"/>
              <w:autoSpaceDN w:val="0"/>
              <w:adjustRightInd w:val="0"/>
              <w:spacing w:after="60"/>
              <w:contextualSpacing/>
              <w:rPr>
                <w:rFonts w:eastAsia="Calibri"/>
                <w:color w:val="000000"/>
                <w:sz w:val="18"/>
                <w:szCs w:val="18"/>
                <w:lang w:eastAsia="ru-RU"/>
              </w:rPr>
            </w:pPr>
            <w:hyperlink r:id="rId8" w:history="1">
              <w:r w:rsidR="00D01D36" w:rsidRPr="00DC11C2">
                <w:rPr>
                  <w:rStyle w:val="aa"/>
                  <w:rFonts w:eastAsia="Calibri"/>
                  <w:sz w:val="18"/>
                  <w:szCs w:val="18"/>
                  <w:lang w:eastAsia="ru-RU"/>
                </w:rPr>
                <w:t>tse2009@mail.ru</w:t>
              </w:r>
            </w:hyperlink>
          </w:p>
          <w:p w:rsidR="00D01D36" w:rsidRPr="00D01D36" w:rsidRDefault="00D01D36" w:rsidP="00D01D36">
            <w:pPr>
              <w:widowControl w:val="0"/>
              <w:autoSpaceDE w:val="0"/>
              <w:autoSpaceDN w:val="0"/>
              <w:adjustRightInd w:val="0"/>
              <w:spacing w:after="60"/>
              <w:contextualSpacing/>
              <w:rPr>
                <w:rFonts w:eastAsia="Calibri"/>
                <w:color w:val="000000"/>
                <w:sz w:val="18"/>
                <w:szCs w:val="18"/>
                <w:lang w:eastAsia="ru-RU"/>
              </w:rPr>
            </w:pPr>
            <w:r w:rsidRPr="00D01D36">
              <w:rPr>
                <w:rFonts w:eastAsia="Calibri"/>
                <w:color w:val="000000"/>
                <w:sz w:val="18"/>
                <w:szCs w:val="18"/>
                <w:lang w:eastAsia="ru-RU"/>
              </w:rPr>
              <w:t>________________/</w:t>
            </w:r>
            <w:proofErr w:type="spellStart"/>
            <w:r>
              <w:rPr>
                <w:rFonts w:eastAsia="Calibri"/>
                <w:color w:val="000000"/>
                <w:sz w:val="18"/>
                <w:szCs w:val="18"/>
                <w:lang w:eastAsia="ru-RU"/>
              </w:rPr>
              <w:t>Речапов</w:t>
            </w:r>
            <w:proofErr w:type="spellEnd"/>
            <w:r>
              <w:rPr>
                <w:rFonts w:eastAsia="Calibri"/>
                <w:color w:val="000000"/>
                <w:sz w:val="18"/>
                <w:szCs w:val="18"/>
                <w:lang w:eastAsia="ru-RU"/>
              </w:rPr>
              <w:t xml:space="preserve"> А.Д</w:t>
            </w:r>
            <w:r w:rsidRPr="00D01D36">
              <w:rPr>
                <w:rFonts w:eastAsia="Calibri"/>
                <w:color w:val="000000"/>
                <w:sz w:val="18"/>
                <w:szCs w:val="18"/>
                <w:lang w:eastAsia="ru-RU"/>
              </w:rPr>
              <w:t>./</w:t>
            </w:r>
          </w:p>
          <w:p w:rsidR="00D01D36" w:rsidRPr="009D3C59" w:rsidRDefault="00D01D36" w:rsidP="00D01D36">
            <w:pPr>
              <w:widowControl w:val="0"/>
              <w:autoSpaceDE w:val="0"/>
              <w:autoSpaceDN w:val="0"/>
              <w:adjustRightInd w:val="0"/>
              <w:spacing w:after="60"/>
              <w:contextualSpacing/>
              <w:rPr>
                <w:rFonts w:eastAsia="Calibri"/>
                <w:color w:val="000000"/>
                <w:sz w:val="18"/>
                <w:szCs w:val="18"/>
                <w:lang w:eastAsia="ru-RU"/>
              </w:rPr>
            </w:pPr>
            <w:r w:rsidRPr="00D01D36">
              <w:rPr>
                <w:rFonts w:eastAsia="Calibri"/>
                <w:color w:val="000000"/>
                <w:sz w:val="18"/>
                <w:szCs w:val="18"/>
                <w:lang w:eastAsia="ru-RU"/>
              </w:rPr>
              <w:t>«__»___________2021</w:t>
            </w:r>
          </w:p>
        </w:tc>
      </w:tr>
    </w:tbl>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pageBreakBefore/>
        <w:widowControl w:val="0"/>
        <w:tabs>
          <w:tab w:val="center" w:pos="7680"/>
          <w:tab w:val="right" w:pos="9781"/>
        </w:tabs>
        <w:spacing w:after="60"/>
        <w:contextualSpacing/>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lastRenderedPageBreak/>
        <w:t xml:space="preserve">Приложение № 1    </w:t>
      </w:r>
    </w:p>
    <w:p w:rsidR="009D3C59" w:rsidRPr="009D3C59" w:rsidRDefault="009D3C59" w:rsidP="009D3C59">
      <w:pPr>
        <w:keepNext/>
        <w:keepLines/>
        <w:spacing w:after="60"/>
        <w:ind w:firstLine="5580"/>
        <w:contextualSpacing/>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 xml:space="preserve">к муниципальному контракту </w:t>
      </w:r>
    </w:p>
    <w:p w:rsidR="00D64B4D" w:rsidRPr="00D64B4D" w:rsidRDefault="009D3C59" w:rsidP="00D64B4D">
      <w:pPr>
        <w:keepNext/>
        <w:keepLines/>
        <w:spacing w:after="60"/>
        <w:ind w:firstLine="5580"/>
        <w:contextualSpacing/>
        <w:jc w:val="right"/>
        <w:rPr>
          <w:rFonts w:ascii="Liberation Serif" w:eastAsia="Arial Unicode MS" w:hAnsi="Liberation Serif"/>
          <w:b/>
          <w:bCs/>
          <w:color w:val="000000"/>
          <w:sz w:val="18"/>
          <w:szCs w:val="18"/>
          <w:lang w:eastAsia="ru-RU"/>
        </w:rPr>
      </w:pPr>
      <w:r w:rsidRPr="009D3C59">
        <w:rPr>
          <w:rFonts w:ascii="Liberation Serif" w:eastAsia="Arial Unicode MS" w:hAnsi="Liberation Serif"/>
          <w:color w:val="000000"/>
          <w:sz w:val="18"/>
          <w:szCs w:val="18"/>
          <w:lang w:eastAsia="ru-RU"/>
        </w:rPr>
        <w:t xml:space="preserve">№ </w:t>
      </w:r>
      <w:r w:rsidR="00D64B4D" w:rsidRPr="00D64B4D">
        <w:rPr>
          <w:rFonts w:ascii="Liberation Serif" w:eastAsia="Arial Unicode MS" w:hAnsi="Liberation Serif"/>
          <w:b/>
          <w:bCs/>
          <w:color w:val="000000"/>
          <w:sz w:val="18"/>
          <w:szCs w:val="18"/>
          <w:lang w:eastAsia="ru-RU"/>
        </w:rPr>
        <w:t>0190300000721000314</w:t>
      </w:r>
    </w:p>
    <w:p w:rsidR="009D3C59" w:rsidRPr="009D3C59" w:rsidRDefault="009D3C59" w:rsidP="009D3C59">
      <w:pPr>
        <w:keepNext/>
        <w:keepLines/>
        <w:spacing w:after="60"/>
        <w:ind w:firstLine="5580"/>
        <w:contextualSpacing/>
        <w:jc w:val="right"/>
        <w:rPr>
          <w:rFonts w:ascii="Liberation Serif" w:eastAsia="Arial Unicode MS" w:hAnsi="Liberation Serif"/>
          <w:color w:val="000000"/>
          <w:sz w:val="18"/>
          <w:szCs w:val="18"/>
          <w:lang w:eastAsia="ru-RU"/>
        </w:rPr>
      </w:pPr>
    </w:p>
    <w:p w:rsidR="009D3C59" w:rsidRPr="009D3C59" w:rsidRDefault="00613393" w:rsidP="009D3C59">
      <w:pPr>
        <w:keepNext/>
        <w:keepLines/>
        <w:spacing w:after="60"/>
        <w:ind w:firstLine="5580"/>
        <w:contextualSpacing/>
        <w:jc w:val="right"/>
        <w:rPr>
          <w:rFonts w:ascii="Liberation Serif" w:eastAsia="Arial Unicode MS" w:hAnsi="Liberation Serif"/>
          <w:color w:val="000000"/>
          <w:sz w:val="18"/>
          <w:szCs w:val="18"/>
          <w:lang w:eastAsia="ru-RU"/>
        </w:rPr>
      </w:pPr>
      <w:r>
        <w:rPr>
          <w:rFonts w:ascii="Liberation Serif" w:eastAsia="Arial Unicode MS" w:hAnsi="Liberation Serif"/>
          <w:color w:val="000000"/>
          <w:sz w:val="18"/>
          <w:szCs w:val="18"/>
          <w:lang w:eastAsia="ru-RU"/>
        </w:rPr>
        <w:t xml:space="preserve">от </w:t>
      </w:r>
      <w:r w:rsidR="00490841">
        <w:rPr>
          <w:rFonts w:ascii="Liberation Serif" w:eastAsia="Arial Unicode MS" w:hAnsi="Liberation Serif"/>
          <w:color w:val="000000"/>
          <w:sz w:val="18"/>
          <w:szCs w:val="18"/>
          <w:lang w:eastAsia="ru-RU"/>
        </w:rPr>
        <w:t xml:space="preserve">25 мая </w:t>
      </w:r>
      <w:r>
        <w:rPr>
          <w:rFonts w:ascii="Liberation Serif" w:eastAsia="Arial Unicode MS" w:hAnsi="Liberation Serif"/>
          <w:color w:val="000000"/>
          <w:sz w:val="18"/>
          <w:szCs w:val="18"/>
          <w:lang w:eastAsia="ru-RU"/>
        </w:rPr>
        <w:t xml:space="preserve"> 2021</w:t>
      </w:r>
      <w:r w:rsidR="009D3C59" w:rsidRPr="009D3C59">
        <w:rPr>
          <w:rFonts w:ascii="Liberation Serif" w:eastAsia="Arial Unicode MS" w:hAnsi="Liberation Serif"/>
          <w:color w:val="000000"/>
          <w:sz w:val="18"/>
          <w:szCs w:val="18"/>
          <w:lang w:eastAsia="ru-RU"/>
        </w:rPr>
        <w:t xml:space="preserve">  года.                           </w:t>
      </w:r>
    </w:p>
    <w:p w:rsidR="009D3C59" w:rsidRPr="009D3C59" w:rsidRDefault="009D3C59" w:rsidP="009D3C59">
      <w:pPr>
        <w:keepNext/>
        <w:keepLines/>
        <w:spacing w:after="60"/>
        <w:ind w:firstLine="558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spacing w:after="60"/>
        <w:ind w:firstLine="558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spacing w:after="60"/>
        <w:ind w:firstLine="5580"/>
        <w:contextualSpacing/>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ab/>
      </w:r>
      <w:r w:rsidRPr="009D3C59">
        <w:rPr>
          <w:rFonts w:ascii="Liberation Serif" w:eastAsia="Arial Unicode MS" w:hAnsi="Liberation Serif"/>
          <w:color w:val="000000"/>
          <w:sz w:val="18"/>
          <w:szCs w:val="18"/>
          <w:lang w:eastAsia="ru-RU"/>
        </w:rPr>
        <w:tab/>
      </w:r>
      <w:r w:rsidRPr="009D3C59">
        <w:rPr>
          <w:rFonts w:ascii="Liberation Serif" w:eastAsia="Arial Unicode MS" w:hAnsi="Liberation Serif"/>
          <w:color w:val="000000"/>
          <w:sz w:val="18"/>
          <w:szCs w:val="18"/>
          <w:lang w:eastAsia="ru-RU"/>
        </w:rPr>
        <w:tab/>
      </w:r>
      <w:r w:rsidRPr="009D3C59">
        <w:rPr>
          <w:rFonts w:ascii="Liberation Serif" w:eastAsia="Arial Unicode MS" w:hAnsi="Liberation Serif"/>
          <w:color w:val="000000"/>
          <w:sz w:val="18"/>
          <w:szCs w:val="18"/>
          <w:lang w:eastAsia="ru-RU"/>
        </w:rPr>
        <w:tab/>
      </w:r>
      <w:r w:rsidRPr="009D3C59">
        <w:rPr>
          <w:rFonts w:ascii="Liberation Serif" w:eastAsia="Arial Unicode MS" w:hAnsi="Liberation Serif"/>
          <w:color w:val="000000"/>
          <w:sz w:val="18"/>
          <w:szCs w:val="18"/>
          <w:lang w:eastAsia="ru-RU"/>
        </w:rPr>
        <w:tab/>
      </w:r>
      <w:r w:rsidRPr="009D3C59">
        <w:rPr>
          <w:rFonts w:ascii="Liberation Serif" w:eastAsia="Arial Unicode MS" w:hAnsi="Liberation Serif"/>
          <w:color w:val="000000"/>
          <w:sz w:val="18"/>
          <w:szCs w:val="18"/>
          <w:lang w:eastAsia="ru-RU"/>
        </w:rPr>
        <w:tab/>
      </w:r>
      <w:r w:rsidRPr="009D3C59">
        <w:rPr>
          <w:rFonts w:ascii="Liberation Serif" w:eastAsia="Arial Unicode MS" w:hAnsi="Liberation Serif"/>
          <w:color w:val="000000"/>
          <w:sz w:val="18"/>
          <w:szCs w:val="18"/>
          <w:lang w:eastAsia="ru-RU"/>
        </w:rPr>
        <w:tab/>
      </w:r>
      <w:r w:rsidRPr="009D3C59">
        <w:rPr>
          <w:rFonts w:ascii="Liberation Serif" w:eastAsia="Arial Unicode MS" w:hAnsi="Liberation Serif"/>
          <w:color w:val="000000"/>
          <w:sz w:val="18"/>
          <w:szCs w:val="18"/>
          <w:lang w:eastAsia="ru-RU"/>
        </w:rPr>
        <w:tab/>
      </w:r>
    </w:p>
    <w:p w:rsidR="009D3C59" w:rsidRPr="009D3C59" w:rsidRDefault="009D3C59" w:rsidP="009D3C59">
      <w:pPr>
        <w:widowControl w:val="0"/>
        <w:spacing w:after="60"/>
        <w:jc w:val="center"/>
        <w:rPr>
          <w:rFonts w:ascii="Liberation Serif" w:eastAsia="Arial Unicode MS" w:hAnsi="Liberation Serif"/>
          <w:sz w:val="18"/>
          <w:szCs w:val="18"/>
          <w:lang w:eastAsia="ru-RU"/>
        </w:rPr>
      </w:pPr>
      <w:r w:rsidRPr="009D3C59">
        <w:rPr>
          <w:rFonts w:ascii="Liberation Serif" w:eastAsia="Arial Unicode MS" w:hAnsi="Liberation Serif"/>
          <w:sz w:val="18"/>
          <w:szCs w:val="18"/>
          <w:lang w:eastAsia="ru-RU"/>
        </w:rPr>
        <w:t>(Форма)</w:t>
      </w:r>
    </w:p>
    <w:p w:rsidR="009D3C59" w:rsidRPr="009D3C59" w:rsidRDefault="009D3C59" w:rsidP="009D3C59">
      <w:pPr>
        <w:widowControl w:val="0"/>
        <w:spacing w:after="60"/>
        <w:jc w:val="center"/>
        <w:rPr>
          <w:rFonts w:ascii="Liberation Serif" w:eastAsia="Arial Unicode MS" w:hAnsi="Liberation Serif"/>
          <w:b/>
          <w:sz w:val="18"/>
          <w:szCs w:val="18"/>
          <w:lang w:eastAsia="ru-RU"/>
        </w:rPr>
      </w:pPr>
    </w:p>
    <w:p w:rsidR="009D3C59" w:rsidRPr="009D3C59" w:rsidRDefault="009D3C59" w:rsidP="009D3C59">
      <w:pPr>
        <w:widowControl w:val="0"/>
        <w:spacing w:after="60"/>
        <w:jc w:val="center"/>
        <w:rPr>
          <w:rFonts w:ascii="Liberation Serif" w:eastAsia="Arial Unicode MS" w:hAnsi="Liberation Serif"/>
          <w:b/>
          <w:sz w:val="18"/>
          <w:szCs w:val="18"/>
          <w:lang w:eastAsia="ru-RU"/>
        </w:rPr>
      </w:pPr>
      <w:r w:rsidRPr="009D3C59">
        <w:rPr>
          <w:rFonts w:ascii="Liberation Serif" w:eastAsia="Arial Unicode MS" w:hAnsi="Liberation Serif"/>
          <w:b/>
          <w:sz w:val="18"/>
          <w:szCs w:val="18"/>
          <w:lang w:eastAsia="ru-RU"/>
        </w:rPr>
        <w:t>А К Т</w:t>
      </w:r>
    </w:p>
    <w:p w:rsidR="009D3C59" w:rsidRPr="009D3C59" w:rsidRDefault="009D3C59" w:rsidP="009D3C59">
      <w:pPr>
        <w:widowControl w:val="0"/>
        <w:spacing w:after="60"/>
        <w:jc w:val="center"/>
        <w:rPr>
          <w:rFonts w:ascii="Liberation Serif" w:eastAsia="Arial Unicode MS" w:hAnsi="Liberation Serif"/>
          <w:b/>
          <w:sz w:val="18"/>
          <w:szCs w:val="18"/>
          <w:lang w:eastAsia="ru-RU"/>
        </w:rPr>
      </w:pPr>
      <w:r w:rsidRPr="009D3C59">
        <w:rPr>
          <w:rFonts w:ascii="Liberation Serif" w:eastAsia="Arial Unicode MS" w:hAnsi="Liberation Serif"/>
          <w:b/>
          <w:sz w:val="18"/>
          <w:szCs w:val="18"/>
          <w:lang w:eastAsia="ru-RU"/>
        </w:rPr>
        <w:t>приема-передачи объекта</w:t>
      </w:r>
    </w:p>
    <w:p w:rsidR="009D3C59" w:rsidRPr="009D3C59" w:rsidRDefault="009D3C59" w:rsidP="009D3C59">
      <w:pPr>
        <w:widowControl w:val="0"/>
        <w:spacing w:after="60"/>
        <w:jc w:val="center"/>
        <w:rPr>
          <w:rFonts w:ascii="Liberation Serif" w:eastAsia="Arial Unicode MS" w:hAnsi="Liberation Serif"/>
          <w:sz w:val="18"/>
          <w:szCs w:val="18"/>
          <w:lang w:eastAsia="ru-RU"/>
        </w:rPr>
      </w:pPr>
    </w:p>
    <w:p w:rsidR="00D64B4D" w:rsidRPr="00D64B4D" w:rsidRDefault="009D3C59" w:rsidP="00D64B4D">
      <w:pPr>
        <w:widowControl w:val="0"/>
        <w:spacing w:after="60"/>
        <w:rPr>
          <w:rFonts w:ascii="Liberation Serif" w:eastAsia="Arial Unicode MS" w:hAnsi="Liberation Serif"/>
          <w:b/>
          <w:bCs/>
          <w:sz w:val="18"/>
          <w:szCs w:val="18"/>
          <w:lang w:eastAsia="ru-RU"/>
        </w:rPr>
      </w:pPr>
      <w:r w:rsidRPr="009D3C59">
        <w:rPr>
          <w:rFonts w:ascii="Liberation Serif" w:eastAsia="Arial Unicode MS" w:hAnsi="Liberation Serif"/>
          <w:sz w:val="18"/>
          <w:szCs w:val="18"/>
          <w:lang w:eastAsia="ru-RU"/>
        </w:rPr>
        <w:t xml:space="preserve">по муниципальному контракту № </w:t>
      </w:r>
      <w:r w:rsidR="00D64B4D" w:rsidRPr="00D64B4D">
        <w:rPr>
          <w:rFonts w:ascii="Liberation Serif" w:eastAsia="Arial Unicode MS" w:hAnsi="Liberation Serif"/>
          <w:bCs/>
          <w:sz w:val="18"/>
          <w:szCs w:val="18"/>
          <w:lang w:eastAsia="ru-RU"/>
        </w:rPr>
        <w:t>0190300000721000314</w:t>
      </w:r>
    </w:p>
    <w:p w:rsidR="009D3C59" w:rsidRPr="009D3C59" w:rsidRDefault="009D3C59" w:rsidP="00D64B4D">
      <w:pPr>
        <w:widowControl w:val="0"/>
        <w:spacing w:after="60"/>
        <w:rPr>
          <w:rFonts w:ascii="Liberation Serif" w:eastAsia="Arial Unicode MS" w:hAnsi="Liberation Serif"/>
          <w:sz w:val="18"/>
          <w:szCs w:val="18"/>
          <w:lang w:eastAsia="ru-RU"/>
        </w:rPr>
      </w:pPr>
    </w:p>
    <w:p w:rsidR="00D64B4D" w:rsidRDefault="009D3C59" w:rsidP="009D3C59">
      <w:pPr>
        <w:widowControl w:val="0"/>
        <w:spacing w:after="60"/>
        <w:ind w:firstLine="708"/>
        <w:jc w:val="both"/>
        <w:rPr>
          <w:rFonts w:ascii="Liberation Serif" w:eastAsia="Arial Unicode MS" w:hAnsi="Liberation Serif"/>
          <w:sz w:val="18"/>
          <w:szCs w:val="18"/>
          <w:lang w:eastAsia="ru-RU"/>
        </w:rPr>
      </w:pPr>
      <w:r w:rsidRPr="009D3C59">
        <w:rPr>
          <w:rFonts w:ascii="Liberation Serif" w:eastAsia="Arial Unicode MS" w:hAnsi="Liberation Serif"/>
          <w:sz w:val="18"/>
          <w:szCs w:val="18"/>
          <w:lang w:eastAsia="ru-RU"/>
        </w:rPr>
        <w:t>Мы нижеподписавшиеся, от лица Муниципального заказчика __________</w:t>
      </w:r>
      <w:r w:rsidR="009E103F">
        <w:rPr>
          <w:rFonts w:ascii="Liberation Serif" w:eastAsia="Arial Unicode MS" w:hAnsi="Liberation Serif"/>
          <w:sz w:val="18"/>
          <w:szCs w:val="18"/>
          <w:lang w:eastAsia="ru-RU"/>
        </w:rPr>
        <w:t>____________</w:t>
      </w:r>
      <w:r w:rsidRPr="009D3C59">
        <w:rPr>
          <w:rFonts w:ascii="Liberation Serif" w:eastAsia="Arial Unicode MS" w:hAnsi="Liberation Serif"/>
          <w:sz w:val="18"/>
          <w:szCs w:val="18"/>
          <w:lang w:eastAsia="ru-RU"/>
        </w:rPr>
        <w:t xml:space="preserve">_____, с одной стороны, от лица </w:t>
      </w:r>
      <w:r w:rsidR="009E103F">
        <w:rPr>
          <w:rFonts w:ascii="Liberation Serif" w:eastAsia="Arial Unicode MS" w:hAnsi="Liberation Serif"/>
          <w:sz w:val="18"/>
          <w:szCs w:val="18"/>
          <w:lang w:eastAsia="ru-RU"/>
        </w:rPr>
        <w:t>Подрядчика________</w:t>
      </w:r>
      <w:r w:rsidRPr="009D3C59">
        <w:rPr>
          <w:rFonts w:ascii="Liberation Serif" w:eastAsia="Arial Unicode MS" w:hAnsi="Liberation Serif"/>
          <w:sz w:val="18"/>
          <w:szCs w:val="18"/>
          <w:lang w:eastAsia="ru-RU"/>
        </w:rPr>
        <w:t>____</w:t>
      </w:r>
      <w:r w:rsidR="009E103F">
        <w:rPr>
          <w:rFonts w:ascii="Liberation Serif" w:eastAsia="Arial Unicode MS" w:hAnsi="Liberation Serif"/>
          <w:sz w:val="18"/>
          <w:szCs w:val="18"/>
          <w:lang w:eastAsia="ru-RU"/>
        </w:rPr>
        <w:t>_________________</w:t>
      </w:r>
      <w:r w:rsidRPr="009D3C59">
        <w:rPr>
          <w:rFonts w:ascii="Liberation Serif" w:eastAsia="Arial Unicode MS" w:hAnsi="Liberation Serif"/>
          <w:sz w:val="18"/>
          <w:szCs w:val="18"/>
          <w:lang w:eastAsia="ru-RU"/>
        </w:rPr>
        <w:t>_, с другой стороны, составили настоящий акт в том, что Муниципальный заказчик передал, а Подрядчик принял объект по адресу:</w:t>
      </w:r>
    </w:p>
    <w:p w:rsidR="009D3C59" w:rsidRPr="009D3C59" w:rsidRDefault="00D64B4D" w:rsidP="00D64B4D">
      <w:pPr>
        <w:widowControl w:val="0"/>
        <w:spacing w:after="60"/>
        <w:jc w:val="both"/>
        <w:rPr>
          <w:rFonts w:ascii="Liberation Serif" w:eastAsia="Arial Unicode MS" w:hAnsi="Liberation Serif"/>
          <w:sz w:val="18"/>
          <w:szCs w:val="18"/>
          <w:lang w:eastAsia="ru-RU"/>
        </w:rPr>
      </w:pPr>
      <w:r>
        <w:rPr>
          <w:rFonts w:ascii="Liberation Serif" w:eastAsia="Arial Unicode MS" w:hAnsi="Liberation Serif"/>
          <w:sz w:val="18"/>
          <w:szCs w:val="18"/>
          <w:lang w:eastAsia="ru-RU"/>
        </w:rPr>
        <w:t>_________________</w:t>
      </w:r>
      <w:r w:rsidR="009D3C59" w:rsidRPr="009D3C59">
        <w:rPr>
          <w:rFonts w:ascii="Liberation Serif" w:eastAsia="Arial Unicode MS" w:hAnsi="Liberation Serif"/>
          <w:sz w:val="18"/>
          <w:szCs w:val="18"/>
          <w:lang w:eastAsia="ru-RU"/>
        </w:rPr>
        <w:t xml:space="preserve"> ________________________________________________________________________________________________</w:t>
      </w:r>
    </w:p>
    <w:p w:rsidR="009D3C59" w:rsidRPr="009D3C59" w:rsidRDefault="009D3C59" w:rsidP="009D3C59">
      <w:pPr>
        <w:widowControl w:val="0"/>
        <w:spacing w:after="60"/>
        <w:ind w:firstLine="720"/>
        <w:jc w:val="both"/>
        <w:rPr>
          <w:rFonts w:ascii="Liberation Serif" w:eastAsia="Arial Unicode MS" w:hAnsi="Liberation Serif"/>
          <w:sz w:val="18"/>
          <w:szCs w:val="18"/>
          <w:lang w:eastAsia="ru-RU"/>
        </w:rPr>
      </w:pPr>
      <w:r w:rsidRPr="009D3C59">
        <w:rPr>
          <w:rFonts w:ascii="Liberation Serif" w:eastAsia="Arial Unicode MS" w:hAnsi="Liberation Serif"/>
          <w:sz w:val="18"/>
          <w:szCs w:val="18"/>
          <w:lang w:eastAsia="ru-RU"/>
        </w:rPr>
        <w:t>В ходе приема-передачи объекта установлено:</w:t>
      </w:r>
    </w:p>
    <w:p w:rsidR="009D3C59" w:rsidRPr="009D3C59" w:rsidRDefault="009D3C59" w:rsidP="009D3C59">
      <w:pPr>
        <w:widowControl w:val="0"/>
        <w:spacing w:after="60"/>
        <w:jc w:val="both"/>
        <w:rPr>
          <w:rFonts w:ascii="Liberation Serif" w:eastAsia="Arial Unicode MS" w:hAnsi="Liberation Serif"/>
          <w:sz w:val="18"/>
          <w:szCs w:val="18"/>
          <w:lang w:eastAsia="ru-RU"/>
        </w:rPr>
      </w:pPr>
      <w:r w:rsidRPr="009D3C59">
        <w:rPr>
          <w:rFonts w:ascii="Liberation Serif" w:eastAsia="Arial Unicode MS" w:hAnsi="Liberation Serif"/>
          <w:sz w:val="18"/>
          <w:szCs w:val="18"/>
          <w:lang w:eastAsia="ru-RU"/>
        </w:rPr>
        <w:t>___________________________________________________________________________________________ и т.д.</w:t>
      </w:r>
    </w:p>
    <w:tbl>
      <w:tblPr>
        <w:tblW w:w="9889" w:type="dxa"/>
        <w:tblLook w:val="01E0" w:firstRow="1" w:lastRow="1" w:firstColumn="1" w:lastColumn="1" w:noHBand="0" w:noVBand="0"/>
      </w:tblPr>
      <w:tblGrid>
        <w:gridCol w:w="5637"/>
        <w:gridCol w:w="4252"/>
      </w:tblGrid>
      <w:tr w:rsidR="009D3C59" w:rsidRPr="009D3C59" w:rsidTr="00962C31">
        <w:tc>
          <w:tcPr>
            <w:tcW w:w="5637" w:type="dxa"/>
            <w:hideMark/>
          </w:tcPr>
          <w:p w:rsidR="009D3C59" w:rsidRPr="009D3C59" w:rsidRDefault="009D3C59" w:rsidP="009D3C59">
            <w:pPr>
              <w:widowControl w:val="0"/>
              <w:spacing w:after="60" w:line="276" w:lineRule="auto"/>
              <w:jc w:val="both"/>
              <w:rPr>
                <w:rFonts w:ascii="Liberation Serif" w:eastAsia="Arial Unicode MS" w:hAnsi="Liberation Serif"/>
                <w:bCs/>
                <w:sz w:val="18"/>
                <w:szCs w:val="18"/>
              </w:rPr>
            </w:pPr>
            <w:r w:rsidRPr="009D3C59">
              <w:rPr>
                <w:rFonts w:ascii="Liberation Serif" w:eastAsia="Arial Unicode MS" w:hAnsi="Liberation Serif"/>
                <w:bCs/>
                <w:sz w:val="18"/>
                <w:szCs w:val="18"/>
              </w:rPr>
              <w:t xml:space="preserve">Передал: </w:t>
            </w:r>
          </w:p>
          <w:p w:rsidR="009D3C59" w:rsidRPr="009D3C59" w:rsidRDefault="009D3C59" w:rsidP="009D3C59">
            <w:pPr>
              <w:widowControl w:val="0"/>
              <w:spacing w:after="60" w:line="276" w:lineRule="auto"/>
              <w:jc w:val="both"/>
              <w:rPr>
                <w:rFonts w:ascii="Liberation Serif" w:eastAsia="Arial Unicode MS" w:hAnsi="Liberation Serif"/>
                <w:bCs/>
                <w:sz w:val="18"/>
                <w:szCs w:val="18"/>
              </w:rPr>
            </w:pPr>
            <w:r w:rsidRPr="009D3C59">
              <w:rPr>
                <w:rFonts w:ascii="Liberation Serif" w:eastAsia="Arial Unicode MS" w:hAnsi="Liberation Serif"/>
                <w:bCs/>
                <w:sz w:val="18"/>
                <w:szCs w:val="18"/>
              </w:rPr>
              <w:t>Муниципальный заказчик</w:t>
            </w:r>
          </w:p>
        </w:tc>
        <w:tc>
          <w:tcPr>
            <w:tcW w:w="4252" w:type="dxa"/>
            <w:hideMark/>
          </w:tcPr>
          <w:p w:rsidR="009D3C59" w:rsidRPr="009D3C59" w:rsidRDefault="009D3C59" w:rsidP="009D3C59">
            <w:pPr>
              <w:widowControl w:val="0"/>
              <w:spacing w:after="60" w:line="276" w:lineRule="auto"/>
              <w:jc w:val="both"/>
              <w:rPr>
                <w:rFonts w:ascii="Liberation Serif" w:eastAsia="Arial Unicode MS" w:hAnsi="Liberation Serif"/>
                <w:bCs/>
                <w:sz w:val="18"/>
                <w:szCs w:val="18"/>
              </w:rPr>
            </w:pPr>
            <w:r w:rsidRPr="009D3C59">
              <w:rPr>
                <w:rFonts w:ascii="Liberation Serif" w:eastAsia="Arial Unicode MS" w:hAnsi="Liberation Serif"/>
                <w:bCs/>
                <w:sz w:val="18"/>
                <w:szCs w:val="18"/>
              </w:rPr>
              <w:t>Принял:</w:t>
            </w:r>
          </w:p>
          <w:p w:rsidR="009D3C59" w:rsidRPr="009D3C59" w:rsidRDefault="009D3C59" w:rsidP="009D3C59">
            <w:pPr>
              <w:widowControl w:val="0"/>
              <w:spacing w:after="60" w:line="276" w:lineRule="auto"/>
              <w:jc w:val="both"/>
              <w:rPr>
                <w:rFonts w:ascii="Liberation Serif" w:eastAsia="Arial Unicode MS" w:hAnsi="Liberation Serif"/>
                <w:sz w:val="18"/>
                <w:szCs w:val="18"/>
              </w:rPr>
            </w:pPr>
            <w:r w:rsidRPr="009D3C59">
              <w:rPr>
                <w:rFonts w:ascii="Liberation Serif" w:eastAsia="Arial Unicode MS" w:hAnsi="Liberation Serif"/>
                <w:bCs/>
                <w:sz w:val="18"/>
                <w:szCs w:val="18"/>
              </w:rPr>
              <w:t>Подрядчик</w:t>
            </w:r>
          </w:p>
        </w:tc>
      </w:tr>
      <w:tr w:rsidR="009D3C59" w:rsidRPr="009D3C59" w:rsidTr="00962C31">
        <w:tc>
          <w:tcPr>
            <w:tcW w:w="5637" w:type="dxa"/>
            <w:hideMark/>
          </w:tcPr>
          <w:p w:rsidR="009D3C59" w:rsidRPr="009D3C59" w:rsidRDefault="009D3C59" w:rsidP="009D3C59">
            <w:pPr>
              <w:widowControl w:val="0"/>
              <w:spacing w:after="60" w:line="276" w:lineRule="auto"/>
              <w:jc w:val="both"/>
              <w:rPr>
                <w:rFonts w:ascii="Liberation Serif" w:eastAsia="Arial Unicode MS" w:hAnsi="Liberation Serif"/>
                <w:bCs/>
                <w:sz w:val="18"/>
                <w:szCs w:val="18"/>
              </w:rPr>
            </w:pPr>
            <w:r w:rsidRPr="009D3C59">
              <w:rPr>
                <w:rFonts w:ascii="Liberation Serif" w:eastAsia="Arial Unicode MS" w:hAnsi="Liberation Serif"/>
                <w:bCs/>
                <w:sz w:val="18"/>
                <w:szCs w:val="18"/>
              </w:rPr>
              <w:t>____________________</w:t>
            </w:r>
          </w:p>
          <w:p w:rsidR="009D3C59" w:rsidRPr="009D3C59" w:rsidRDefault="009D3C59" w:rsidP="009D3C59">
            <w:pPr>
              <w:widowControl w:val="0"/>
              <w:spacing w:after="60" w:line="276" w:lineRule="auto"/>
              <w:jc w:val="both"/>
              <w:rPr>
                <w:rFonts w:ascii="Liberation Serif" w:eastAsia="Arial Unicode MS" w:hAnsi="Liberation Serif"/>
                <w:sz w:val="18"/>
                <w:szCs w:val="18"/>
              </w:rPr>
            </w:pPr>
            <w:r w:rsidRPr="009D3C59">
              <w:rPr>
                <w:rFonts w:ascii="Liberation Serif" w:eastAsia="Arial Unicode MS" w:hAnsi="Liberation Serif"/>
                <w:sz w:val="18"/>
                <w:szCs w:val="18"/>
              </w:rPr>
              <w:t>____________________</w:t>
            </w:r>
          </w:p>
        </w:tc>
        <w:tc>
          <w:tcPr>
            <w:tcW w:w="4252" w:type="dxa"/>
            <w:hideMark/>
          </w:tcPr>
          <w:p w:rsidR="009D3C59" w:rsidRPr="009D3C59" w:rsidRDefault="009D3C59" w:rsidP="009D3C59">
            <w:pPr>
              <w:widowControl w:val="0"/>
              <w:spacing w:after="60" w:line="276" w:lineRule="auto"/>
              <w:jc w:val="both"/>
              <w:rPr>
                <w:rFonts w:ascii="Liberation Serif" w:eastAsia="Arial Unicode MS" w:hAnsi="Liberation Serif"/>
                <w:sz w:val="18"/>
                <w:szCs w:val="18"/>
              </w:rPr>
            </w:pPr>
            <w:r w:rsidRPr="009D3C59">
              <w:rPr>
                <w:rFonts w:ascii="Liberation Serif" w:eastAsia="Arial Unicode MS" w:hAnsi="Liberation Serif"/>
                <w:sz w:val="18"/>
                <w:szCs w:val="18"/>
              </w:rPr>
              <w:t>_____________________</w:t>
            </w:r>
          </w:p>
          <w:p w:rsidR="009D3C59" w:rsidRPr="009D3C59" w:rsidRDefault="009D3C59" w:rsidP="009D3C59">
            <w:pPr>
              <w:widowControl w:val="0"/>
              <w:spacing w:after="60" w:line="276" w:lineRule="auto"/>
              <w:jc w:val="both"/>
              <w:rPr>
                <w:rFonts w:ascii="Liberation Serif" w:eastAsia="Arial Unicode MS" w:hAnsi="Liberation Serif"/>
                <w:sz w:val="18"/>
                <w:szCs w:val="18"/>
              </w:rPr>
            </w:pPr>
            <w:r w:rsidRPr="009D3C59">
              <w:rPr>
                <w:rFonts w:ascii="Liberation Serif" w:eastAsia="Arial Unicode MS" w:hAnsi="Liberation Serif"/>
                <w:sz w:val="18"/>
                <w:szCs w:val="18"/>
              </w:rPr>
              <w:t>_____________________</w:t>
            </w:r>
          </w:p>
        </w:tc>
      </w:tr>
      <w:tr w:rsidR="009D3C59" w:rsidRPr="009D3C59" w:rsidTr="00962C31">
        <w:trPr>
          <w:trHeight w:val="79"/>
        </w:trPr>
        <w:tc>
          <w:tcPr>
            <w:tcW w:w="5637" w:type="dxa"/>
            <w:hideMark/>
          </w:tcPr>
          <w:p w:rsidR="009D3C59" w:rsidRPr="009D3C59" w:rsidRDefault="009D3C59" w:rsidP="009D3C59">
            <w:pPr>
              <w:widowControl w:val="0"/>
              <w:spacing w:after="60" w:line="276" w:lineRule="auto"/>
              <w:jc w:val="both"/>
              <w:rPr>
                <w:rFonts w:ascii="Liberation Serif" w:eastAsia="Arial Unicode MS" w:hAnsi="Liberation Serif"/>
                <w:sz w:val="18"/>
                <w:szCs w:val="18"/>
              </w:rPr>
            </w:pPr>
            <w:r w:rsidRPr="009D3C59">
              <w:rPr>
                <w:rFonts w:ascii="Liberation Serif" w:eastAsia="Arial Unicode MS" w:hAnsi="Liberation Serif"/>
                <w:bCs/>
                <w:sz w:val="18"/>
                <w:szCs w:val="18"/>
              </w:rPr>
              <w:t>М.П.</w:t>
            </w:r>
            <w:r w:rsidRPr="009D3C59">
              <w:rPr>
                <w:rFonts w:ascii="Liberation Serif" w:eastAsia="Arial Unicode MS" w:hAnsi="Liberation Serif"/>
                <w:bCs/>
                <w:sz w:val="18"/>
                <w:szCs w:val="18"/>
              </w:rPr>
              <w:tab/>
            </w:r>
          </w:p>
        </w:tc>
        <w:tc>
          <w:tcPr>
            <w:tcW w:w="4252" w:type="dxa"/>
            <w:hideMark/>
          </w:tcPr>
          <w:p w:rsidR="009D3C59" w:rsidRPr="009D3C59" w:rsidRDefault="009D3C59" w:rsidP="009D3C59">
            <w:pPr>
              <w:widowControl w:val="0"/>
              <w:spacing w:after="60" w:line="276" w:lineRule="auto"/>
              <w:jc w:val="both"/>
              <w:rPr>
                <w:rFonts w:ascii="Liberation Serif" w:eastAsia="Arial Unicode MS" w:hAnsi="Liberation Serif"/>
                <w:sz w:val="18"/>
                <w:szCs w:val="18"/>
              </w:rPr>
            </w:pPr>
            <w:r w:rsidRPr="009D3C59">
              <w:rPr>
                <w:rFonts w:ascii="Liberation Serif" w:eastAsia="Arial Unicode MS" w:hAnsi="Liberation Serif"/>
                <w:bCs/>
                <w:sz w:val="18"/>
                <w:szCs w:val="18"/>
              </w:rPr>
              <w:t>М.П.</w:t>
            </w:r>
            <w:r w:rsidRPr="009D3C59">
              <w:rPr>
                <w:rFonts w:ascii="Liberation Serif" w:eastAsia="Arial Unicode MS" w:hAnsi="Liberation Serif"/>
                <w:bCs/>
                <w:sz w:val="18"/>
                <w:szCs w:val="18"/>
              </w:rPr>
              <w:tab/>
            </w:r>
            <w:r w:rsidRPr="009D3C59">
              <w:rPr>
                <w:rFonts w:ascii="Liberation Serif" w:eastAsia="Arial Unicode MS" w:hAnsi="Liberation Serif"/>
                <w:bCs/>
                <w:sz w:val="18"/>
                <w:szCs w:val="18"/>
              </w:rPr>
              <w:tab/>
            </w:r>
          </w:p>
        </w:tc>
      </w:tr>
    </w:tbl>
    <w:p w:rsidR="009D3C59" w:rsidRPr="009D3C59" w:rsidRDefault="009D3C59" w:rsidP="009D3C59">
      <w:pPr>
        <w:spacing w:after="200" w:line="276" w:lineRule="auto"/>
        <w:rPr>
          <w:rFonts w:ascii="Liberation Serif" w:hAnsi="Liberation Serif"/>
          <w:sz w:val="18"/>
          <w:szCs w:val="18"/>
          <w:lang w:eastAsia="ru-RU"/>
        </w:rPr>
      </w:pPr>
      <w:r w:rsidRPr="009D3C59">
        <w:rPr>
          <w:rFonts w:ascii="Liberation Serif" w:hAnsi="Liberation Serif"/>
          <w:sz w:val="18"/>
          <w:szCs w:val="18"/>
          <w:lang w:eastAsia="ru-RU"/>
        </w:rPr>
        <w:t xml:space="preserve">                                            </w:t>
      </w:r>
    </w:p>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r w:rsidRPr="009D3C59">
        <w:rPr>
          <w:rFonts w:ascii="Liberation Serif" w:hAnsi="Liberation Serif"/>
          <w:sz w:val="18"/>
          <w:szCs w:val="18"/>
          <w:lang w:eastAsia="ru-RU"/>
        </w:rPr>
        <w:t xml:space="preserve">                                                                                  </w:t>
      </w:r>
    </w:p>
    <w:p w:rsidR="009D3C59" w:rsidRPr="009D3C59" w:rsidRDefault="009D3C59" w:rsidP="009D3C59">
      <w:pPr>
        <w:spacing w:after="200" w:line="276" w:lineRule="auto"/>
        <w:rPr>
          <w:rFonts w:ascii="Liberation Serif" w:hAnsi="Liberation Serif"/>
          <w:sz w:val="18"/>
          <w:szCs w:val="18"/>
          <w:lang w:eastAsia="ru-RU"/>
        </w:rPr>
      </w:pPr>
    </w:p>
    <w:tbl>
      <w:tblPr>
        <w:tblW w:w="0" w:type="auto"/>
        <w:tblLook w:val="04A0" w:firstRow="1" w:lastRow="0" w:firstColumn="1" w:lastColumn="0" w:noHBand="0" w:noVBand="1"/>
      </w:tblPr>
      <w:tblGrid>
        <w:gridCol w:w="3190"/>
        <w:gridCol w:w="3190"/>
        <w:gridCol w:w="3190"/>
      </w:tblGrid>
      <w:tr w:rsidR="009D3C59" w:rsidRPr="009D3C59" w:rsidTr="00962C31">
        <w:tc>
          <w:tcPr>
            <w:tcW w:w="3190" w:type="dxa"/>
            <w:shd w:val="clear" w:color="auto" w:fill="auto"/>
          </w:tcPr>
          <w:p w:rsidR="009D3C59" w:rsidRPr="009D3C59" w:rsidRDefault="009D3C59" w:rsidP="009D3C59">
            <w:pPr>
              <w:widowControl w:val="0"/>
              <w:autoSpaceDE w:val="0"/>
              <w:autoSpaceDN w:val="0"/>
              <w:adjustRightInd w:val="0"/>
              <w:spacing w:after="60"/>
              <w:contextualSpacing/>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Муниципальный заказчик:</w:t>
            </w: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_____________________________</w:t>
            </w:r>
          </w:p>
          <w:p w:rsidR="009D3C59" w:rsidRPr="009D3C59" w:rsidRDefault="009D3C59" w:rsidP="009D3C59">
            <w:pPr>
              <w:widowControl w:val="0"/>
              <w:autoSpaceDE w:val="0"/>
              <w:autoSpaceDN w:val="0"/>
              <w:adjustRightInd w:val="0"/>
              <w:spacing w:after="60"/>
              <w:contextualSpacing/>
              <w:jc w:val="both"/>
              <w:rPr>
                <w:rFonts w:ascii="Liberation Serif" w:eastAsia="Arial Unicode MS" w:hAnsi="Liberation Serif"/>
                <w:bCs/>
                <w:color w:val="000000"/>
                <w:sz w:val="18"/>
                <w:szCs w:val="18"/>
                <w:lang w:eastAsia="ru-RU"/>
              </w:rPr>
            </w:pP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w:t>
            </w:r>
          </w:p>
        </w:tc>
      </w:tr>
      <w:tr w:rsidR="009D3C59" w:rsidRPr="009D3C59" w:rsidTr="00962C31">
        <w:tc>
          <w:tcPr>
            <w:tcW w:w="3190" w:type="dxa"/>
            <w:shd w:val="clear" w:color="auto" w:fill="auto"/>
          </w:tcPr>
          <w:p w:rsidR="009D3C59" w:rsidRPr="009D3C59" w:rsidRDefault="009D3C59" w:rsidP="009D3C59">
            <w:pPr>
              <w:widowControl w:val="0"/>
              <w:autoSpaceDE w:val="0"/>
              <w:autoSpaceDN w:val="0"/>
              <w:adjustRightInd w:val="0"/>
              <w:spacing w:after="60"/>
              <w:contextualSpacing/>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Подрядчик:</w:t>
            </w: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_____________________________</w:t>
            </w:r>
          </w:p>
          <w:p w:rsidR="009D3C59" w:rsidRPr="009D3C59" w:rsidRDefault="009D3C59" w:rsidP="009D3C59">
            <w:pPr>
              <w:widowControl w:val="0"/>
              <w:autoSpaceDE w:val="0"/>
              <w:autoSpaceDN w:val="0"/>
              <w:adjustRightInd w:val="0"/>
              <w:spacing w:after="60"/>
              <w:contextualSpacing/>
              <w:jc w:val="both"/>
              <w:rPr>
                <w:rFonts w:ascii="Liberation Serif" w:eastAsia="Arial Unicode MS" w:hAnsi="Liberation Serif"/>
                <w:bCs/>
                <w:color w:val="000000"/>
                <w:sz w:val="18"/>
                <w:szCs w:val="18"/>
                <w:lang w:eastAsia="ru-RU"/>
              </w:rPr>
            </w:pP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w:t>
            </w:r>
          </w:p>
        </w:tc>
      </w:tr>
    </w:tbl>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pageBreakBefore/>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lastRenderedPageBreak/>
        <w:t xml:space="preserve">                                                                          Приложение №2 </w:t>
      </w:r>
    </w:p>
    <w:p w:rsidR="009E103F" w:rsidRPr="009E103F" w:rsidRDefault="009D3C59" w:rsidP="009E103F">
      <w:pPr>
        <w:spacing w:after="60" w:line="276" w:lineRule="auto"/>
        <w:jc w:val="right"/>
        <w:rPr>
          <w:rFonts w:ascii="Liberation Serif" w:hAnsi="Liberation Serif"/>
          <w:bCs/>
          <w:sz w:val="18"/>
          <w:szCs w:val="18"/>
          <w:lang w:eastAsia="ru-RU"/>
        </w:rPr>
      </w:pPr>
      <w:r w:rsidRPr="009D3C59">
        <w:rPr>
          <w:rFonts w:ascii="Liberation Serif" w:hAnsi="Liberation Serif"/>
          <w:sz w:val="18"/>
          <w:szCs w:val="18"/>
          <w:lang w:eastAsia="ru-RU"/>
        </w:rPr>
        <w:t xml:space="preserve">                                                                                          к  контракту  №</w:t>
      </w:r>
      <w:r w:rsidR="009E103F" w:rsidRPr="009E103F">
        <w:rPr>
          <w:rFonts w:ascii="Liberation Serif" w:hAnsi="Liberation Serif"/>
          <w:bCs/>
          <w:sz w:val="18"/>
          <w:szCs w:val="18"/>
          <w:lang w:eastAsia="ru-RU"/>
        </w:rPr>
        <w:t>0190300000721000314</w:t>
      </w: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b/>
          <w:sz w:val="18"/>
          <w:szCs w:val="18"/>
          <w:u w:val="single"/>
          <w:lang w:eastAsia="ru-RU"/>
        </w:rPr>
      </w:pPr>
      <w:r w:rsidRPr="009D3C59">
        <w:rPr>
          <w:rFonts w:ascii="Liberation Serif" w:hAnsi="Liberation Serif"/>
          <w:sz w:val="18"/>
          <w:szCs w:val="18"/>
          <w:lang w:eastAsia="ru-RU"/>
        </w:rPr>
        <w:t>от</w:t>
      </w:r>
      <w:r w:rsidR="00490841">
        <w:rPr>
          <w:rFonts w:ascii="Liberation Serif" w:hAnsi="Liberation Serif"/>
          <w:sz w:val="18"/>
          <w:szCs w:val="18"/>
          <w:lang w:eastAsia="ru-RU"/>
        </w:rPr>
        <w:t xml:space="preserve"> 25 мая </w:t>
      </w:r>
      <w:r w:rsidRPr="009D3C59">
        <w:rPr>
          <w:rFonts w:ascii="Liberation Serif" w:hAnsi="Liberation Serif"/>
          <w:sz w:val="18"/>
          <w:szCs w:val="18"/>
          <w:lang w:eastAsia="ru-RU"/>
        </w:rPr>
        <w:t xml:space="preserve"> 202</w:t>
      </w:r>
      <w:r w:rsidR="009E103F">
        <w:rPr>
          <w:rFonts w:ascii="Liberation Serif" w:hAnsi="Liberation Serif"/>
          <w:sz w:val="18"/>
          <w:szCs w:val="18"/>
          <w:lang w:eastAsia="ru-RU"/>
        </w:rPr>
        <w:t>1</w:t>
      </w:r>
      <w:r w:rsidRPr="009D3C59">
        <w:rPr>
          <w:rFonts w:ascii="Liberation Serif" w:hAnsi="Liberation Serif"/>
          <w:sz w:val="18"/>
          <w:szCs w:val="18"/>
          <w:lang w:eastAsia="ru-RU"/>
        </w:rPr>
        <w:t xml:space="preserve">  года.   </w:t>
      </w: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b/>
          <w:sz w:val="18"/>
          <w:szCs w:val="18"/>
          <w:lang w:eastAsia="ru-RU"/>
        </w:rPr>
      </w:pPr>
    </w:p>
    <w:tbl>
      <w:tblPr>
        <w:tblW w:w="536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2037"/>
        <w:gridCol w:w="1651"/>
        <w:gridCol w:w="1844"/>
        <w:gridCol w:w="2125"/>
        <w:gridCol w:w="567"/>
        <w:gridCol w:w="567"/>
        <w:gridCol w:w="1699"/>
      </w:tblGrid>
      <w:tr w:rsidR="009D3C59" w:rsidRPr="009D3C59" w:rsidTr="009E103F">
        <w:trPr>
          <w:trHeight w:val="686"/>
        </w:trPr>
        <w:tc>
          <w:tcPr>
            <w:tcW w:w="375"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 xml:space="preserve">№ </w:t>
            </w:r>
          </w:p>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п/п</w:t>
            </w:r>
          </w:p>
        </w:tc>
        <w:tc>
          <w:tcPr>
            <w:tcW w:w="898"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 xml:space="preserve">Наименование </w:t>
            </w:r>
          </w:p>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работ</w:t>
            </w:r>
          </w:p>
        </w:tc>
        <w:tc>
          <w:tcPr>
            <w:tcW w:w="728"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Место выполнения работ</w:t>
            </w:r>
          </w:p>
        </w:tc>
        <w:tc>
          <w:tcPr>
            <w:tcW w:w="813"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Срок выполнения работ</w:t>
            </w:r>
          </w:p>
        </w:tc>
        <w:tc>
          <w:tcPr>
            <w:tcW w:w="937"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Виды работ</w:t>
            </w:r>
          </w:p>
        </w:tc>
        <w:tc>
          <w:tcPr>
            <w:tcW w:w="250"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Кол-во</w:t>
            </w:r>
          </w:p>
        </w:tc>
        <w:tc>
          <w:tcPr>
            <w:tcW w:w="250"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Ед.</w:t>
            </w:r>
          </w:p>
          <w:p w:rsidR="009D3C59" w:rsidRPr="009D3C59" w:rsidRDefault="00D961F9" w:rsidP="009D3C59">
            <w:pPr>
              <w:spacing w:after="60" w:line="276" w:lineRule="auto"/>
              <w:jc w:val="right"/>
              <w:rPr>
                <w:rFonts w:ascii="Liberation Serif" w:hAnsi="Liberation Serif"/>
                <w:sz w:val="18"/>
                <w:szCs w:val="18"/>
                <w:lang w:eastAsia="ru-RU"/>
              </w:rPr>
            </w:pPr>
            <w:r>
              <w:rPr>
                <w:rFonts w:ascii="Liberation Serif" w:hAnsi="Liberation Serif"/>
                <w:sz w:val="18"/>
                <w:szCs w:val="18"/>
                <w:lang w:eastAsia="ru-RU"/>
              </w:rPr>
              <w:t xml:space="preserve"> изм</w:t>
            </w:r>
          </w:p>
        </w:tc>
        <w:tc>
          <w:tcPr>
            <w:tcW w:w="750"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E103F">
            <w:pPr>
              <w:spacing w:after="60" w:line="276" w:lineRule="auto"/>
              <w:rPr>
                <w:rFonts w:ascii="Liberation Serif" w:hAnsi="Liberation Serif"/>
                <w:sz w:val="18"/>
                <w:szCs w:val="18"/>
                <w:lang w:eastAsia="ru-RU"/>
              </w:rPr>
            </w:pPr>
            <w:r w:rsidRPr="009D3C59">
              <w:rPr>
                <w:rFonts w:ascii="Liberation Serif" w:hAnsi="Liberation Serif"/>
                <w:sz w:val="18"/>
                <w:szCs w:val="18"/>
                <w:lang w:eastAsia="ru-RU"/>
              </w:rPr>
              <w:t>Общая стоимость</w:t>
            </w:r>
          </w:p>
        </w:tc>
      </w:tr>
      <w:tr w:rsidR="009D3C59" w:rsidRPr="009D3C59" w:rsidTr="009E103F">
        <w:trPr>
          <w:cantSplit/>
          <w:trHeight w:val="2548"/>
        </w:trPr>
        <w:tc>
          <w:tcPr>
            <w:tcW w:w="375" w:type="pct"/>
            <w:tcBorders>
              <w:top w:val="single" w:sz="4" w:space="0" w:color="000000"/>
              <w:left w:val="single" w:sz="4" w:space="0" w:color="000000"/>
              <w:bottom w:val="single" w:sz="4" w:space="0" w:color="000000"/>
              <w:right w:val="single" w:sz="4" w:space="0" w:color="000000"/>
            </w:tcBorders>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1.</w:t>
            </w:r>
          </w:p>
        </w:tc>
        <w:tc>
          <w:tcPr>
            <w:tcW w:w="898" w:type="pct"/>
            <w:tcBorders>
              <w:top w:val="single" w:sz="4" w:space="0" w:color="000000"/>
              <w:left w:val="single" w:sz="4" w:space="0" w:color="000000"/>
              <w:bottom w:val="single" w:sz="4" w:space="0" w:color="000000"/>
              <w:right w:val="single" w:sz="4" w:space="0" w:color="000000"/>
            </w:tcBorders>
          </w:tcPr>
          <w:p w:rsidR="009D3C59" w:rsidRPr="009D3C59" w:rsidRDefault="003A672E" w:rsidP="009D3C59">
            <w:pPr>
              <w:spacing w:after="60" w:line="276" w:lineRule="auto"/>
              <w:rPr>
                <w:rFonts w:ascii="Liberation Serif" w:hAnsi="Liberation Serif"/>
                <w:sz w:val="18"/>
                <w:szCs w:val="18"/>
                <w:lang w:eastAsia="ru-RU"/>
              </w:rPr>
            </w:pPr>
            <w:r w:rsidRPr="003A672E">
              <w:rPr>
                <w:rFonts w:ascii="Liberation Serif" w:hAnsi="Liberation Serif"/>
                <w:sz w:val="18"/>
                <w:szCs w:val="18"/>
                <w:lang w:eastAsia="ru-RU"/>
              </w:rPr>
              <w:t>выполнение работ по ремонту системы отопления в сельском клубе по адресу: ул. Ленина, д. 7, с. Антипаюта, Тазовский район, ЯНАО</w:t>
            </w:r>
          </w:p>
        </w:tc>
        <w:tc>
          <w:tcPr>
            <w:tcW w:w="728" w:type="pct"/>
            <w:tcBorders>
              <w:top w:val="single" w:sz="4" w:space="0" w:color="000000"/>
              <w:left w:val="single" w:sz="4" w:space="0" w:color="000000"/>
              <w:bottom w:val="single" w:sz="4" w:space="0" w:color="000000"/>
              <w:right w:val="single" w:sz="4" w:space="0" w:color="000000"/>
            </w:tcBorders>
            <w:vAlign w:val="center"/>
          </w:tcPr>
          <w:p w:rsidR="003A672E" w:rsidRPr="003A672E" w:rsidRDefault="003A672E" w:rsidP="003A672E">
            <w:pPr>
              <w:spacing w:after="60" w:line="276" w:lineRule="auto"/>
              <w:rPr>
                <w:rFonts w:ascii="Liberation Serif" w:hAnsi="Liberation Serif"/>
                <w:sz w:val="18"/>
                <w:szCs w:val="18"/>
                <w:lang w:eastAsia="ru-RU"/>
              </w:rPr>
            </w:pPr>
            <w:r w:rsidRPr="003A672E">
              <w:rPr>
                <w:rFonts w:ascii="Liberation Serif" w:hAnsi="Liberation Serif"/>
                <w:sz w:val="18"/>
                <w:szCs w:val="18"/>
                <w:lang w:eastAsia="ru-RU"/>
              </w:rPr>
              <w:t xml:space="preserve">629371, ЯНАО, </w:t>
            </w:r>
          </w:p>
          <w:p w:rsidR="009D3C59" w:rsidRPr="009D3C59" w:rsidRDefault="003A672E" w:rsidP="003A672E">
            <w:pPr>
              <w:spacing w:after="60" w:line="276" w:lineRule="auto"/>
              <w:rPr>
                <w:rFonts w:ascii="Liberation Serif" w:hAnsi="Liberation Serif"/>
                <w:sz w:val="18"/>
                <w:szCs w:val="18"/>
                <w:lang w:eastAsia="ru-RU"/>
              </w:rPr>
            </w:pPr>
            <w:r w:rsidRPr="003A672E">
              <w:rPr>
                <w:rFonts w:ascii="Liberation Serif" w:hAnsi="Liberation Serif"/>
                <w:sz w:val="18"/>
                <w:szCs w:val="18"/>
                <w:lang w:eastAsia="ru-RU"/>
              </w:rPr>
              <w:t>Тазовский район, с. Антипаюта, ул. Ленина, д.7</w:t>
            </w:r>
          </w:p>
        </w:tc>
        <w:tc>
          <w:tcPr>
            <w:tcW w:w="813" w:type="pct"/>
            <w:tcBorders>
              <w:top w:val="single" w:sz="4" w:space="0" w:color="000000"/>
              <w:left w:val="single" w:sz="4" w:space="0" w:color="000000"/>
              <w:bottom w:val="single" w:sz="4" w:space="0" w:color="000000"/>
              <w:right w:val="single" w:sz="4" w:space="0" w:color="000000"/>
            </w:tcBorders>
          </w:tcPr>
          <w:p w:rsidR="009D3C59" w:rsidRPr="009D3C59" w:rsidRDefault="003A672E" w:rsidP="003A672E">
            <w:pPr>
              <w:spacing w:after="60" w:line="276" w:lineRule="auto"/>
              <w:rPr>
                <w:rFonts w:ascii="Liberation Serif" w:hAnsi="Liberation Serif"/>
                <w:sz w:val="18"/>
                <w:szCs w:val="18"/>
                <w:lang w:eastAsia="ru-RU"/>
              </w:rPr>
            </w:pPr>
            <w:r w:rsidRPr="003A672E">
              <w:rPr>
                <w:rFonts w:ascii="Liberation Serif" w:hAnsi="Liberation Serif"/>
                <w:sz w:val="18"/>
                <w:szCs w:val="18"/>
                <w:lang w:eastAsia="ru-RU"/>
              </w:rPr>
              <w:t>с момента заключения муниципального контракта по 31 июля 2021 г. (этапы не предусмотрены)</w:t>
            </w:r>
          </w:p>
        </w:tc>
        <w:tc>
          <w:tcPr>
            <w:tcW w:w="937" w:type="pct"/>
            <w:tcBorders>
              <w:top w:val="single" w:sz="4" w:space="0" w:color="000000"/>
              <w:left w:val="single" w:sz="4" w:space="0" w:color="000000"/>
              <w:bottom w:val="single" w:sz="4" w:space="0" w:color="000000"/>
              <w:right w:val="single" w:sz="4" w:space="0" w:color="000000"/>
            </w:tcBorders>
          </w:tcPr>
          <w:p w:rsidR="009D3C59" w:rsidRPr="009D3C59" w:rsidRDefault="003A672E" w:rsidP="00EF07A2">
            <w:pPr>
              <w:spacing w:after="60" w:line="276" w:lineRule="auto"/>
              <w:rPr>
                <w:rFonts w:ascii="Liberation Serif" w:hAnsi="Liberation Serif"/>
                <w:sz w:val="18"/>
                <w:szCs w:val="18"/>
                <w:lang w:eastAsia="ru-RU"/>
              </w:rPr>
            </w:pPr>
            <w:r w:rsidRPr="003A672E">
              <w:rPr>
                <w:rFonts w:ascii="Liberation Serif" w:hAnsi="Liberation Serif"/>
                <w:sz w:val="18"/>
                <w:szCs w:val="18"/>
                <w:lang w:eastAsia="ru-RU"/>
              </w:rPr>
              <w:t>Все работы выполняются в соответствии со сметной документацией № 22 «Ремонт системы отопления в сельском клубе по адресу: ул. Ленина, д. 7, с. Антипаюта, Тазовский район, ЯНАО».</w:t>
            </w:r>
          </w:p>
        </w:tc>
        <w:tc>
          <w:tcPr>
            <w:tcW w:w="250" w:type="pct"/>
            <w:tcBorders>
              <w:top w:val="single" w:sz="4" w:space="0" w:color="000000"/>
              <w:left w:val="single" w:sz="4" w:space="0" w:color="000000"/>
              <w:bottom w:val="single" w:sz="4" w:space="0" w:color="000000"/>
              <w:right w:val="single" w:sz="4" w:space="0" w:color="000000"/>
            </w:tcBorders>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1</w:t>
            </w:r>
          </w:p>
        </w:tc>
        <w:tc>
          <w:tcPr>
            <w:tcW w:w="250" w:type="pct"/>
            <w:tcBorders>
              <w:top w:val="single" w:sz="4" w:space="0" w:color="000000"/>
              <w:left w:val="single" w:sz="4" w:space="0" w:color="000000"/>
              <w:bottom w:val="single" w:sz="4" w:space="0" w:color="000000"/>
              <w:right w:val="single" w:sz="4" w:space="0" w:color="000000"/>
            </w:tcBorders>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Усл</w:t>
            </w:r>
          </w:p>
          <w:p w:rsidR="009D3C59" w:rsidRPr="009D3C59" w:rsidRDefault="009D3C59" w:rsidP="009D3C59">
            <w:pPr>
              <w:spacing w:after="60" w:line="276" w:lineRule="auto"/>
              <w:jc w:val="right"/>
              <w:rPr>
                <w:rFonts w:ascii="Liberation Serif" w:hAnsi="Liberation Serif"/>
                <w:sz w:val="18"/>
                <w:szCs w:val="18"/>
                <w:lang w:eastAsia="ru-RU"/>
              </w:rPr>
            </w:pPr>
            <w:proofErr w:type="spellStart"/>
            <w:r w:rsidRPr="009D3C59">
              <w:rPr>
                <w:rFonts w:ascii="Liberation Serif" w:hAnsi="Liberation Serif"/>
                <w:sz w:val="18"/>
                <w:szCs w:val="18"/>
                <w:lang w:eastAsia="ru-RU"/>
              </w:rPr>
              <w:t>ед</w:t>
            </w:r>
            <w:proofErr w:type="spellEnd"/>
          </w:p>
        </w:tc>
        <w:tc>
          <w:tcPr>
            <w:tcW w:w="750" w:type="pct"/>
            <w:tcBorders>
              <w:top w:val="single" w:sz="4" w:space="0" w:color="000000"/>
              <w:left w:val="single" w:sz="4" w:space="0" w:color="000000"/>
              <w:bottom w:val="single" w:sz="4" w:space="0" w:color="000000"/>
              <w:right w:val="single" w:sz="4" w:space="0" w:color="000000"/>
            </w:tcBorders>
          </w:tcPr>
          <w:p w:rsidR="009D3C59" w:rsidRPr="00D961F9" w:rsidRDefault="00D961F9" w:rsidP="00D961F9">
            <w:pPr>
              <w:spacing w:after="60" w:line="276" w:lineRule="auto"/>
              <w:jc w:val="center"/>
              <w:rPr>
                <w:rFonts w:ascii="Liberation Serif" w:hAnsi="Liberation Serif"/>
                <w:sz w:val="18"/>
                <w:szCs w:val="18"/>
                <w:lang w:eastAsia="ru-RU"/>
              </w:rPr>
            </w:pPr>
            <w:r w:rsidRPr="00D961F9">
              <w:rPr>
                <w:rFonts w:ascii="Liberation Serif" w:hAnsi="Liberation Serif"/>
                <w:sz w:val="18"/>
                <w:szCs w:val="18"/>
                <w:lang w:eastAsia="ru-RU"/>
              </w:rPr>
              <w:t>593 673.86</w:t>
            </w:r>
          </w:p>
        </w:tc>
      </w:tr>
      <w:tr w:rsidR="009D3C59" w:rsidRPr="009D3C59" w:rsidTr="009E103F">
        <w:trPr>
          <w:trHeight w:val="835"/>
        </w:trPr>
        <w:tc>
          <w:tcPr>
            <w:tcW w:w="4250" w:type="pct"/>
            <w:gridSpan w:val="7"/>
            <w:tcBorders>
              <w:top w:val="single" w:sz="4" w:space="0" w:color="000000"/>
              <w:left w:val="single" w:sz="4" w:space="0" w:color="000000"/>
              <w:bottom w:val="single" w:sz="4" w:space="0" w:color="000000"/>
              <w:right w:val="single" w:sz="4" w:space="0" w:color="000000"/>
            </w:tcBorders>
          </w:tcPr>
          <w:p w:rsidR="009D3C59" w:rsidRPr="009D3C59" w:rsidRDefault="009D3C59" w:rsidP="009D3C59">
            <w:pPr>
              <w:spacing w:after="60" w:line="276" w:lineRule="auto"/>
              <w:jc w:val="right"/>
              <w:rPr>
                <w:rFonts w:ascii="Liberation Serif" w:hAnsi="Liberation Serif"/>
                <w:b/>
                <w:sz w:val="18"/>
                <w:szCs w:val="18"/>
                <w:lang w:eastAsia="ru-RU"/>
              </w:rPr>
            </w:pPr>
            <w:r w:rsidRPr="009D3C59">
              <w:rPr>
                <w:rFonts w:ascii="Liberation Serif" w:hAnsi="Liberation Serif"/>
                <w:b/>
                <w:sz w:val="18"/>
                <w:szCs w:val="18"/>
                <w:lang w:eastAsia="ru-RU"/>
              </w:rPr>
              <w:t>итого</w:t>
            </w:r>
          </w:p>
          <w:p w:rsidR="009D3C59" w:rsidRPr="009D3C59" w:rsidRDefault="009D3C59" w:rsidP="009D3C59">
            <w:pPr>
              <w:spacing w:after="60" w:line="276" w:lineRule="auto"/>
              <w:jc w:val="right"/>
              <w:rPr>
                <w:rFonts w:ascii="Liberation Serif" w:hAnsi="Liberation Serif"/>
                <w:b/>
                <w:sz w:val="18"/>
                <w:szCs w:val="18"/>
                <w:lang w:eastAsia="ru-RU"/>
              </w:rPr>
            </w:pPr>
          </w:p>
        </w:tc>
        <w:tc>
          <w:tcPr>
            <w:tcW w:w="750" w:type="pct"/>
            <w:tcBorders>
              <w:top w:val="single" w:sz="4" w:space="0" w:color="000000"/>
              <w:left w:val="single" w:sz="4" w:space="0" w:color="000000"/>
              <w:bottom w:val="single" w:sz="4" w:space="0" w:color="000000"/>
              <w:right w:val="single" w:sz="4" w:space="0" w:color="000000"/>
            </w:tcBorders>
          </w:tcPr>
          <w:p w:rsidR="009D3C59" w:rsidRPr="009D3C59" w:rsidRDefault="00D961F9" w:rsidP="00D961F9">
            <w:pPr>
              <w:spacing w:after="60" w:line="276" w:lineRule="auto"/>
              <w:jc w:val="center"/>
              <w:rPr>
                <w:rFonts w:ascii="Liberation Serif" w:hAnsi="Liberation Serif"/>
                <w:b/>
                <w:sz w:val="18"/>
                <w:szCs w:val="18"/>
                <w:lang w:eastAsia="ru-RU"/>
              </w:rPr>
            </w:pPr>
            <w:r w:rsidRPr="00D961F9">
              <w:rPr>
                <w:rFonts w:ascii="Liberation Serif" w:hAnsi="Liberation Serif"/>
                <w:b/>
                <w:sz w:val="18"/>
                <w:szCs w:val="18"/>
                <w:lang w:eastAsia="ru-RU"/>
              </w:rPr>
              <w:t>593 673.86</w:t>
            </w:r>
          </w:p>
        </w:tc>
      </w:tr>
    </w:tbl>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rPr>
          <w:rFonts w:ascii="Liberation Serif" w:hAnsi="Liberation Serif"/>
          <w:sz w:val="18"/>
          <w:szCs w:val="18"/>
          <w:lang w:eastAsia="ru-RU"/>
        </w:rPr>
      </w:pPr>
      <w:r w:rsidRPr="009D3C59">
        <w:rPr>
          <w:rFonts w:ascii="Liberation Serif" w:hAnsi="Liberation Serif"/>
          <w:sz w:val="18"/>
          <w:szCs w:val="18"/>
          <w:lang w:eastAsia="ru-RU"/>
        </w:rPr>
        <w:t>Подрядчик</w:t>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t>Заказчик</w:t>
      </w: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rPr>
          <w:rFonts w:ascii="Liberation Serif" w:hAnsi="Liberation Serif"/>
          <w:sz w:val="18"/>
          <w:szCs w:val="18"/>
          <w:lang w:eastAsia="ru-RU"/>
        </w:rPr>
      </w:pPr>
      <w:r w:rsidRPr="009D3C59">
        <w:rPr>
          <w:rFonts w:ascii="Liberation Serif" w:hAnsi="Liberation Serif"/>
          <w:sz w:val="18"/>
          <w:szCs w:val="18"/>
          <w:u w:val="single"/>
          <w:lang w:eastAsia="ru-RU"/>
        </w:rPr>
        <w:tab/>
      </w:r>
      <w:r w:rsidRPr="009D3C59">
        <w:rPr>
          <w:rFonts w:ascii="Liberation Serif" w:hAnsi="Liberation Serif"/>
          <w:sz w:val="18"/>
          <w:szCs w:val="18"/>
          <w:u w:val="single"/>
          <w:lang w:eastAsia="ru-RU"/>
        </w:rPr>
        <w:tab/>
      </w:r>
      <w:r w:rsidRPr="009D3C59">
        <w:rPr>
          <w:rFonts w:ascii="Liberation Serif" w:hAnsi="Liberation Serif"/>
          <w:sz w:val="18"/>
          <w:szCs w:val="18"/>
          <w:u w:val="single"/>
          <w:lang w:eastAsia="ru-RU"/>
        </w:rPr>
        <w:tab/>
      </w:r>
      <w:r w:rsidRPr="009D3C59">
        <w:rPr>
          <w:rFonts w:ascii="Liberation Serif" w:hAnsi="Liberation Serif"/>
          <w:sz w:val="18"/>
          <w:szCs w:val="18"/>
          <w:u w:val="single"/>
          <w:lang w:eastAsia="ru-RU"/>
        </w:rPr>
        <w:tab/>
        <w:t>/</w:t>
      </w:r>
      <w:proofErr w:type="spellStart"/>
      <w:r w:rsidR="009E103F">
        <w:rPr>
          <w:rFonts w:ascii="Liberation Serif" w:hAnsi="Liberation Serif"/>
          <w:sz w:val="18"/>
          <w:szCs w:val="18"/>
          <w:u w:val="single"/>
          <w:lang w:eastAsia="ru-RU"/>
        </w:rPr>
        <w:t>Речапов</w:t>
      </w:r>
      <w:proofErr w:type="spellEnd"/>
      <w:r w:rsidR="009E103F">
        <w:rPr>
          <w:rFonts w:ascii="Liberation Serif" w:hAnsi="Liberation Serif"/>
          <w:sz w:val="18"/>
          <w:szCs w:val="18"/>
          <w:u w:val="single"/>
          <w:lang w:eastAsia="ru-RU"/>
        </w:rPr>
        <w:t xml:space="preserve"> А.Д.</w:t>
      </w:r>
      <w:r w:rsidRPr="009D3C59">
        <w:rPr>
          <w:rFonts w:ascii="Liberation Serif" w:hAnsi="Liberation Serif"/>
          <w:sz w:val="18"/>
          <w:szCs w:val="18"/>
          <w:u w:val="single"/>
          <w:lang w:eastAsia="ru-RU"/>
        </w:rPr>
        <w:t xml:space="preserve"> </w:t>
      </w:r>
      <w:r w:rsidRPr="009D3C59">
        <w:rPr>
          <w:rFonts w:ascii="Liberation Serif" w:hAnsi="Liberation Serif"/>
          <w:sz w:val="18"/>
          <w:szCs w:val="18"/>
          <w:lang w:eastAsia="ru-RU"/>
        </w:rPr>
        <w:t>/</w:t>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t xml:space="preserve"> </w:t>
      </w:r>
      <w:r w:rsidRPr="009D3C59">
        <w:rPr>
          <w:rFonts w:ascii="Liberation Serif" w:hAnsi="Liberation Serif"/>
          <w:sz w:val="18"/>
          <w:szCs w:val="18"/>
          <w:u w:val="single"/>
          <w:lang w:eastAsia="ru-RU"/>
        </w:rPr>
        <w:tab/>
      </w:r>
      <w:r w:rsidRPr="009D3C59">
        <w:rPr>
          <w:rFonts w:ascii="Liberation Serif" w:hAnsi="Liberation Serif"/>
          <w:sz w:val="18"/>
          <w:szCs w:val="18"/>
          <w:u w:val="single"/>
          <w:lang w:eastAsia="ru-RU"/>
        </w:rPr>
        <w:tab/>
      </w:r>
      <w:r w:rsidRPr="009D3C59">
        <w:rPr>
          <w:rFonts w:ascii="Liberation Serif" w:hAnsi="Liberation Serif"/>
          <w:sz w:val="18"/>
          <w:szCs w:val="18"/>
          <w:u w:val="single"/>
          <w:lang w:eastAsia="ru-RU"/>
        </w:rPr>
        <w:tab/>
      </w:r>
      <w:r w:rsidRPr="009D3C59">
        <w:rPr>
          <w:rFonts w:ascii="Liberation Serif" w:hAnsi="Liberation Serif"/>
          <w:sz w:val="18"/>
          <w:szCs w:val="18"/>
          <w:u w:val="single"/>
          <w:lang w:eastAsia="ru-RU"/>
        </w:rPr>
        <w:tab/>
        <w:t>/</w:t>
      </w:r>
      <w:r w:rsidR="009E103F">
        <w:rPr>
          <w:rFonts w:ascii="Liberation Serif" w:hAnsi="Liberation Serif"/>
          <w:sz w:val="18"/>
          <w:szCs w:val="18"/>
          <w:u w:val="single"/>
          <w:lang w:eastAsia="ru-RU"/>
        </w:rPr>
        <w:t>Лапина М.В</w:t>
      </w:r>
      <w:r w:rsidRPr="009D3C59">
        <w:rPr>
          <w:rFonts w:ascii="Liberation Serif" w:hAnsi="Liberation Serif"/>
          <w:sz w:val="18"/>
          <w:szCs w:val="18"/>
          <w:u w:val="single"/>
          <w:lang w:eastAsia="ru-RU"/>
        </w:rPr>
        <w:t>.</w:t>
      </w:r>
      <w:r w:rsidRPr="009D3C59">
        <w:rPr>
          <w:rFonts w:ascii="Liberation Serif" w:hAnsi="Liberation Serif"/>
          <w:sz w:val="18"/>
          <w:szCs w:val="18"/>
          <w:lang w:eastAsia="ru-RU"/>
        </w:rPr>
        <w:t>/</w:t>
      </w:r>
    </w:p>
    <w:p w:rsidR="009D3C59" w:rsidRPr="009D3C59" w:rsidRDefault="009E103F" w:rsidP="009E103F">
      <w:pPr>
        <w:spacing w:after="60" w:line="276" w:lineRule="auto"/>
        <w:rPr>
          <w:rFonts w:ascii="Liberation Serif" w:hAnsi="Liberation Serif"/>
          <w:sz w:val="18"/>
          <w:szCs w:val="18"/>
          <w:lang w:eastAsia="ru-RU"/>
        </w:rPr>
      </w:pPr>
      <w:proofErr w:type="spellStart"/>
      <w:r>
        <w:rPr>
          <w:rFonts w:ascii="Liberation Serif" w:hAnsi="Liberation Serif"/>
          <w:sz w:val="18"/>
          <w:szCs w:val="18"/>
          <w:lang w:eastAsia="ru-RU"/>
        </w:rPr>
        <w:t>м.п</w:t>
      </w:r>
      <w:proofErr w:type="spellEnd"/>
      <w:r>
        <w:rPr>
          <w:rFonts w:ascii="Liberation Serif" w:hAnsi="Liberation Serif"/>
          <w:sz w:val="18"/>
          <w:szCs w:val="18"/>
          <w:lang w:eastAsia="ru-RU"/>
        </w:rPr>
        <w:t xml:space="preserve">. </w:t>
      </w:r>
      <w:r>
        <w:rPr>
          <w:rFonts w:ascii="Liberation Serif" w:hAnsi="Liberation Serif"/>
          <w:sz w:val="18"/>
          <w:szCs w:val="18"/>
          <w:lang w:eastAsia="ru-RU"/>
        </w:rPr>
        <w:tab/>
      </w:r>
      <w:r>
        <w:rPr>
          <w:rFonts w:ascii="Liberation Serif" w:hAnsi="Liberation Serif"/>
          <w:sz w:val="18"/>
          <w:szCs w:val="18"/>
          <w:lang w:eastAsia="ru-RU"/>
        </w:rPr>
        <w:tab/>
      </w:r>
      <w:r>
        <w:rPr>
          <w:rFonts w:ascii="Liberation Serif" w:hAnsi="Liberation Serif"/>
          <w:sz w:val="18"/>
          <w:szCs w:val="18"/>
          <w:lang w:eastAsia="ru-RU"/>
        </w:rPr>
        <w:tab/>
      </w:r>
      <w:r>
        <w:rPr>
          <w:rFonts w:ascii="Liberation Serif" w:hAnsi="Liberation Serif"/>
          <w:sz w:val="18"/>
          <w:szCs w:val="18"/>
          <w:lang w:eastAsia="ru-RU"/>
        </w:rPr>
        <w:tab/>
      </w:r>
      <w:r>
        <w:rPr>
          <w:rFonts w:ascii="Liberation Serif" w:hAnsi="Liberation Serif"/>
          <w:sz w:val="18"/>
          <w:szCs w:val="18"/>
          <w:lang w:eastAsia="ru-RU"/>
        </w:rPr>
        <w:tab/>
      </w:r>
      <w:r>
        <w:rPr>
          <w:rFonts w:ascii="Liberation Serif" w:hAnsi="Liberation Serif"/>
          <w:sz w:val="18"/>
          <w:szCs w:val="18"/>
          <w:lang w:eastAsia="ru-RU"/>
        </w:rPr>
        <w:tab/>
        <w:t xml:space="preserve">                                </w:t>
      </w:r>
      <w:proofErr w:type="spellStart"/>
      <w:r w:rsidR="009D3C59" w:rsidRPr="009D3C59">
        <w:rPr>
          <w:rFonts w:ascii="Liberation Serif" w:hAnsi="Liberation Serif"/>
          <w:sz w:val="18"/>
          <w:szCs w:val="18"/>
          <w:lang w:eastAsia="ru-RU"/>
        </w:rPr>
        <w:t>м.п</w:t>
      </w:r>
      <w:proofErr w:type="spellEnd"/>
      <w:r w:rsidR="009D3C59" w:rsidRPr="009D3C59">
        <w:rPr>
          <w:rFonts w:ascii="Liberation Serif" w:hAnsi="Liberation Serif"/>
          <w:sz w:val="18"/>
          <w:szCs w:val="18"/>
          <w:lang w:eastAsia="ru-RU"/>
        </w:rPr>
        <w:t>.</w:t>
      </w:r>
    </w:p>
    <w:p w:rsidR="009D3C59" w:rsidRPr="009D3C59" w:rsidRDefault="009D3C59" w:rsidP="009D3C59">
      <w:pPr>
        <w:spacing w:after="60" w:line="276" w:lineRule="auto"/>
        <w:jc w:val="right"/>
        <w:rPr>
          <w:rFonts w:ascii="Liberation Serif" w:eastAsia="Calibri" w:hAnsi="Liberation Serif"/>
          <w:sz w:val="18"/>
          <w:szCs w:val="18"/>
        </w:rPr>
      </w:pPr>
      <w:r w:rsidRPr="009D3C59">
        <w:rPr>
          <w:rFonts w:ascii="Liberation Serif" w:eastAsia="Calibri" w:hAnsi="Liberation Serif"/>
          <w:sz w:val="18"/>
          <w:szCs w:val="18"/>
        </w:rPr>
        <w:t xml:space="preserve">           </w:t>
      </w:r>
    </w:p>
    <w:tbl>
      <w:tblPr>
        <w:tblW w:w="0" w:type="auto"/>
        <w:tblLook w:val="04A0" w:firstRow="1" w:lastRow="0" w:firstColumn="1" w:lastColumn="0" w:noHBand="0" w:noVBand="1"/>
      </w:tblPr>
      <w:tblGrid>
        <w:gridCol w:w="3190"/>
        <w:gridCol w:w="3190"/>
        <w:gridCol w:w="3190"/>
      </w:tblGrid>
      <w:tr w:rsidR="009D3C59" w:rsidRPr="009D3C59" w:rsidTr="00962C31">
        <w:tc>
          <w:tcPr>
            <w:tcW w:w="3190" w:type="dxa"/>
            <w:shd w:val="clear" w:color="auto" w:fill="auto"/>
          </w:tcPr>
          <w:p w:rsidR="009D3C59" w:rsidRPr="009D3C59" w:rsidRDefault="009D3C59" w:rsidP="009D3C59">
            <w:pPr>
              <w:widowControl w:val="0"/>
              <w:autoSpaceDE w:val="0"/>
              <w:autoSpaceDN w:val="0"/>
              <w:adjustRightInd w:val="0"/>
              <w:spacing w:after="60"/>
              <w:contextualSpacing/>
              <w:rPr>
                <w:rFonts w:ascii="Liberation Serif" w:eastAsia="Arial Unicode MS" w:hAnsi="Liberation Serif"/>
                <w:bCs/>
                <w:color w:val="000000"/>
                <w:sz w:val="18"/>
                <w:szCs w:val="18"/>
                <w:lang w:eastAsia="ru-RU"/>
              </w:rPr>
            </w:pP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both"/>
              <w:rPr>
                <w:rFonts w:ascii="Liberation Serif" w:eastAsia="Arial Unicode MS" w:hAnsi="Liberation Serif"/>
                <w:bCs/>
                <w:color w:val="000000"/>
                <w:sz w:val="18"/>
                <w:szCs w:val="18"/>
                <w:lang w:eastAsia="ru-RU"/>
              </w:rPr>
            </w:pP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sz w:val="18"/>
                <w:szCs w:val="18"/>
                <w:lang w:eastAsia="ru-RU"/>
              </w:rPr>
            </w:pPr>
          </w:p>
        </w:tc>
      </w:tr>
      <w:tr w:rsidR="009D3C59" w:rsidRPr="009D3C59" w:rsidTr="00962C31">
        <w:tc>
          <w:tcPr>
            <w:tcW w:w="3190" w:type="dxa"/>
            <w:shd w:val="clear" w:color="auto" w:fill="auto"/>
          </w:tcPr>
          <w:p w:rsidR="009D3C59" w:rsidRPr="009D3C59" w:rsidRDefault="009D3C59" w:rsidP="009D3C59">
            <w:pPr>
              <w:widowControl w:val="0"/>
              <w:autoSpaceDE w:val="0"/>
              <w:autoSpaceDN w:val="0"/>
              <w:adjustRightInd w:val="0"/>
              <w:spacing w:after="60"/>
              <w:contextualSpacing/>
              <w:rPr>
                <w:rFonts w:ascii="Liberation Serif" w:eastAsia="Arial Unicode MS" w:hAnsi="Liberation Serif"/>
                <w:bCs/>
                <w:color w:val="000000"/>
                <w:sz w:val="18"/>
                <w:szCs w:val="18"/>
                <w:lang w:eastAsia="ru-RU"/>
              </w:rPr>
            </w:pP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both"/>
              <w:rPr>
                <w:rFonts w:ascii="Liberation Serif" w:eastAsia="Arial Unicode MS" w:hAnsi="Liberation Serif"/>
                <w:bCs/>
                <w:color w:val="000000"/>
                <w:sz w:val="18"/>
                <w:szCs w:val="18"/>
                <w:lang w:eastAsia="ru-RU"/>
              </w:rPr>
            </w:pP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sz w:val="18"/>
                <w:szCs w:val="18"/>
                <w:lang w:eastAsia="ru-RU"/>
              </w:rPr>
            </w:pPr>
          </w:p>
        </w:tc>
      </w:tr>
    </w:tbl>
    <w:p w:rsidR="009D3C59" w:rsidRPr="009D3C59" w:rsidRDefault="009D3C59" w:rsidP="009D3C59">
      <w:pPr>
        <w:spacing w:after="200" w:line="276" w:lineRule="auto"/>
        <w:ind w:left="-567"/>
        <w:rPr>
          <w:rFonts w:ascii="Liberation Serif" w:eastAsia="Calibri" w:hAnsi="Liberation Serif"/>
          <w:sz w:val="18"/>
          <w:szCs w:val="18"/>
        </w:rPr>
      </w:pPr>
    </w:p>
    <w:p w:rsidR="009D3C59" w:rsidRPr="009D3C59" w:rsidRDefault="009D3C59" w:rsidP="009D3C59">
      <w:pPr>
        <w:spacing w:after="200" w:line="276" w:lineRule="auto"/>
        <w:rPr>
          <w:rFonts w:ascii="Liberation Serif" w:eastAsia="Calibri" w:hAnsi="Liberation Serif"/>
          <w:sz w:val="18"/>
          <w:szCs w:val="18"/>
        </w:rPr>
      </w:pPr>
    </w:p>
    <w:p w:rsidR="009D3C59" w:rsidRPr="009D3C59" w:rsidRDefault="009D3C59" w:rsidP="009D3C59">
      <w:pPr>
        <w:spacing w:after="60"/>
        <w:jc w:val="center"/>
        <w:rPr>
          <w:rFonts w:ascii="Liberation Serif" w:eastAsia="Calibri" w:hAnsi="Liberation Serif"/>
          <w:sz w:val="18"/>
          <w:szCs w:val="18"/>
        </w:rPr>
      </w:pPr>
    </w:p>
    <w:p w:rsidR="009D3C59" w:rsidRPr="009D3C59" w:rsidRDefault="009D3C59" w:rsidP="009D3C59">
      <w:pPr>
        <w:spacing w:after="60"/>
        <w:jc w:val="both"/>
        <w:rPr>
          <w:rFonts w:ascii="Liberation Serif" w:eastAsia="Calibri" w:hAnsi="Liberation Serif"/>
          <w:sz w:val="18"/>
          <w:szCs w:val="18"/>
        </w:rPr>
      </w:pPr>
    </w:p>
    <w:p w:rsidR="009D3C59" w:rsidRPr="009D3C59" w:rsidRDefault="009D3C59" w:rsidP="009D3C59">
      <w:pPr>
        <w:spacing w:after="60"/>
        <w:jc w:val="both"/>
        <w:rPr>
          <w:rFonts w:ascii="Liberation Serif" w:eastAsia="Calibri" w:hAnsi="Liberation Serif"/>
          <w:sz w:val="18"/>
          <w:szCs w:val="18"/>
        </w:rPr>
        <w:sectPr w:rsidR="009D3C59" w:rsidRPr="009D3C59" w:rsidSect="00FD4D39">
          <w:headerReference w:type="even" r:id="rId9"/>
          <w:headerReference w:type="default" r:id="rId10"/>
          <w:footerReference w:type="even" r:id="rId11"/>
          <w:footerReference w:type="default" r:id="rId12"/>
          <w:headerReference w:type="first" r:id="rId13"/>
          <w:footerReference w:type="first" r:id="rId14"/>
          <w:pgSz w:w="11906" w:h="16838"/>
          <w:pgMar w:top="851" w:right="566" w:bottom="851" w:left="993" w:header="709" w:footer="267" w:gutter="0"/>
          <w:pgNumType w:start="1"/>
          <w:cols w:space="720"/>
          <w:docGrid w:linePitch="360"/>
        </w:sectPr>
      </w:pPr>
    </w:p>
    <w:p w:rsidR="009D3C59" w:rsidRPr="009D3C59" w:rsidRDefault="009D3C59" w:rsidP="009D3C59">
      <w:pPr>
        <w:widowControl w:val="0"/>
        <w:spacing w:after="60"/>
        <w:ind w:firstLine="5580"/>
        <w:contextualSpacing/>
        <w:jc w:val="right"/>
        <w:rPr>
          <w:rFonts w:ascii="Liberation Serif" w:eastAsia="Arial Unicode MS" w:hAnsi="Liberation Serif"/>
          <w:color w:val="000000"/>
          <w:sz w:val="18"/>
          <w:szCs w:val="18"/>
          <w:lang w:eastAsia="ru-RU"/>
        </w:rPr>
      </w:pPr>
    </w:p>
    <w:p w:rsidR="009D3C59" w:rsidRPr="009D3C59" w:rsidRDefault="009D3C59" w:rsidP="009D3C59">
      <w:pPr>
        <w:widowControl w:val="0"/>
        <w:spacing w:after="60"/>
        <w:ind w:firstLine="5580"/>
        <w:contextualSpacing/>
        <w:jc w:val="right"/>
        <w:rPr>
          <w:rFonts w:ascii="Liberation Serif" w:eastAsia="Arial Unicode MS" w:hAnsi="Liberation Serif"/>
          <w:color w:val="000000"/>
          <w:sz w:val="18"/>
          <w:szCs w:val="18"/>
          <w:lang w:eastAsia="ru-RU"/>
        </w:rPr>
      </w:pPr>
    </w:p>
    <w:p w:rsidR="009D3C59" w:rsidRPr="009D3C59" w:rsidRDefault="009D3C59" w:rsidP="009D3C59">
      <w:pPr>
        <w:widowControl w:val="0"/>
        <w:spacing w:after="60"/>
        <w:ind w:firstLine="5580"/>
        <w:contextualSpacing/>
        <w:jc w:val="right"/>
        <w:rPr>
          <w:rFonts w:ascii="Liberation Serif" w:eastAsia="Arial Unicode MS" w:hAnsi="Liberation Serif"/>
          <w:color w:val="000000"/>
          <w:sz w:val="18"/>
          <w:szCs w:val="18"/>
          <w:lang w:eastAsia="ru-RU"/>
        </w:rPr>
      </w:pPr>
    </w:p>
    <w:p w:rsidR="009D3C59" w:rsidRPr="009D3C59" w:rsidRDefault="009D3C59" w:rsidP="009D3C59">
      <w:pPr>
        <w:widowControl w:val="0"/>
        <w:spacing w:after="60"/>
        <w:ind w:firstLine="5580"/>
        <w:contextualSpacing/>
        <w:jc w:val="right"/>
        <w:rPr>
          <w:rFonts w:ascii="Liberation Serif" w:eastAsia="Arial Unicode MS" w:hAnsi="Liberation Serif"/>
          <w:color w:val="000000"/>
          <w:sz w:val="18"/>
          <w:szCs w:val="18"/>
          <w:lang w:eastAsia="ru-RU"/>
        </w:rPr>
      </w:pPr>
    </w:p>
    <w:p w:rsidR="009D3C59" w:rsidRPr="009D3C59" w:rsidRDefault="009D3C59" w:rsidP="009D3C59">
      <w:pPr>
        <w:widowControl w:val="0"/>
        <w:spacing w:after="60"/>
        <w:ind w:firstLine="5580"/>
        <w:contextualSpacing/>
        <w:jc w:val="right"/>
        <w:rPr>
          <w:rFonts w:ascii="Liberation Serif" w:eastAsia="Arial Unicode MS" w:hAnsi="Liberation Serif"/>
          <w:color w:val="000000"/>
          <w:sz w:val="18"/>
          <w:szCs w:val="18"/>
          <w:lang w:eastAsia="ru-RU"/>
        </w:rPr>
      </w:pPr>
    </w:p>
    <w:p w:rsidR="009D3C59" w:rsidRPr="009D3C59" w:rsidRDefault="009D3C59" w:rsidP="009D3C59">
      <w:pPr>
        <w:widowControl w:val="0"/>
        <w:spacing w:after="60"/>
        <w:ind w:firstLine="5580"/>
        <w:contextualSpacing/>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Приложение № 3</w:t>
      </w:r>
    </w:p>
    <w:p w:rsidR="009D3C59" w:rsidRPr="009D3C59" w:rsidRDefault="009D3C59" w:rsidP="009D3C59">
      <w:pPr>
        <w:widowControl w:val="0"/>
        <w:spacing w:after="60"/>
        <w:ind w:firstLine="5580"/>
        <w:contextualSpacing/>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 xml:space="preserve">к муниципальному контракту </w:t>
      </w:r>
    </w:p>
    <w:p w:rsidR="009D3C59" w:rsidRPr="009D3C59" w:rsidRDefault="009D3C59" w:rsidP="009D3C59">
      <w:pPr>
        <w:widowControl w:val="0"/>
        <w:tabs>
          <w:tab w:val="left" w:pos="9072"/>
        </w:tabs>
        <w:spacing w:after="60"/>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 xml:space="preserve">                        №</w:t>
      </w:r>
      <w:r w:rsidR="00D01D36" w:rsidRPr="00D01D36">
        <w:rPr>
          <w:rFonts w:ascii="Liberation Serif" w:eastAsia="Arial Unicode MS" w:hAnsi="Liberation Serif"/>
          <w:bCs/>
          <w:color w:val="000000"/>
          <w:sz w:val="18"/>
          <w:szCs w:val="18"/>
          <w:lang w:eastAsia="ru-RU"/>
        </w:rPr>
        <w:t>0190300000721000314</w:t>
      </w:r>
      <w:r w:rsidR="00490841">
        <w:rPr>
          <w:rFonts w:ascii="Liberation Serif" w:eastAsia="Arial Unicode MS" w:hAnsi="Liberation Serif"/>
          <w:bCs/>
          <w:color w:val="000000"/>
          <w:sz w:val="18"/>
          <w:szCs w:val="18"/>
          <w:lang w:eastAsia="ru-RU"/>
        </w:rPr>
        <w:t xml:space="preserve"> от 25 мая 2021</w:t>
      </w:r>
      <w:bookmarkStart w:id="0" w:name="_GoBack"/>
      <w:bookmarkEnd w:id="0"/>
    </w:p>
    <w:p w:rsidR="009D3C59" w:rsidRPr="009D3C59" w:rsidRDefault="009D3C59" w:rsidP="009D3C59">
      <w:pPr>
        <w:widowControl w:val="0"/>
        <w:tabs>
          <w:tab w:val="left" w:pos="9072"/>
        </w:tabs>
        <w:spacing w:after="60"/>
        <w:jc w:val="both"/>
        <w:rPr>
          <w:rFonts w:ascii="Liberation Serif" w:eastAsia="Arial Unicode MS" w:hAnsi="Liberation Serif"/>
          <w:color w:val="000000"/>
          <w:sz w:val="18"/>
          <w:szCs w:val="18"/>
          <w:lang w:eastAsia="ru-RU"/>
        </w:rPr>
      </w:pPr>
    </w:p>
    <w:p w:rsidR="009D3C59" w:rsidRPr="009D3C59" w:rsidRDefault="009D3C59" w:rsidP="009D3C59">
      <w:pPr>
        <w:widowControl w:val="0"/>
        <w:tabs>
          <w:tab w:val="left" w:pos="9072"/>
        </w:tabs>
        <w:spacing w:after="60"/>
        <w:jc w:val="both"/>
        <w:rPr>
          <w:rFonts w:ascii="Liberation Serif" w:eastAsia="Arial Unicode MS" w:hAnsi="Liberation Serif"/>
          <w:color w:val="000000"/>
          <w:sz w:val="18"/>
          <w:szCs w:val="18"/>
          <w:lang w:eastAsia="ru-RU"/>
        </w:rPr>
      </w:pPr>
    </w:p>
    <w:p w:rsidR="009D3C59" w:rsidRPr="009D3C59" w:rsidRDefault="009D3C59" w:rsidP="009D3C59">
      <w:pPr>
        <w:widowControl w:val="0"/>
        <w:tabs>
          <w:tab w:val="left" w:pos="9072"/>
        </w:tabs>
        <w:spacing w:after="60"/>
        <w:jc w:val="both"/>
        <w:rPr>
          <w:rFonts w:ascii="Liberation Serif" w:eastAsia="Arial Unicode MS" w:hAnsi="Liberation Serif"/>
          <w:color w:val="000000"/>
          <w:sz w:val="18"/>
          <w:szCs w:val="18"/>
          <w:lang w:eastAsia="ru-RU"/>
        </w:rPr>
      </w:pPr>
    </w:p>
    <w:p w:rsidR="009D3C59" w:rsidRPr="009D3C59" w:rsidRDefault="009D3C59" w:rsidP="009D3C59">
      <w:pPr>
        <w:widowControl w:val="0"/>
        <w:tabs>
          <w:tab w:val="left" w:pos="9072"/>
        </w:tabs>
        <w:spacing w:after="60"/>
        <w:jc w:val="center"/>
        <w:rPr>
          <w:rFonts w:ascii="Liberation Serif" w:eastAsia="Arial Unicode MS" w:hAnsi="Liberation Serif"/>
          <w:b/>
          <w:color w:val="000000"/>
          <w:sz w:val="18"/>
          <w:szCs w:val="18"/>
          <w:lang w:eastAsia="ru-RU"/>
        </w:rPr>
      </w:pPr>
    </w:p>
    <w:p w:rsidR="00A22C72" w:rsidRDefault="00A22C72" w:rsidP="00A22C72">
      <w:pPr>
        <w:widowControl w:val="0"/>
        <w:tabs>
          <w:tab w:val="left" w:pos="9072"/>
        </w:tabs>
        <w:spacing w:after="60"/>
        <w:jc w:val="center"/>
        <w:rPr>
          <w:rFonts w:ascii="Liberation Serif" w:eastAsia="Arial Unicode MS" w:hAnsi="Liberation Serif"/>
          <w:b/>
          <w:i/>
          <w:color w:val="000000"/>
          <w:sz w:val="18"/>
          <w:szCs w:val="18"/>
          <w:lang w:eastAsia="ru-RU"/>
        </w:rPr>
      </w:pPr>
      <w:r w:rsidRPr="00A22C72">
        <w:rPr>
          <w:rFonts w:ascii="Liberation Serif" w:eastAsia="Arial Unicode MS" w:hAnsi="Liberation Serif"/>
          <w:b/>
          <w:i/>
          <w:color w:val="000000"/>
          <w:sz w:val="18"/>
          <w:szCs w:val="18"/>
          <w:lang w:eastAsia="ru-RU"/>
        </w:rPr>
        <w:t>выполнение работ по ремонту системы отопления в сельском клубе по адресу: ул. Ленина, д. 7, с. Антипаюта, Тазовский район, ЯНАО</w:t>
      </w:r>
    </w:p>
    <w:p w:rsidR="006422CD" w:rsidRDefault="006422CD" w:rsidP="009D3C59">
      <w:pPr>
        <w:widowControl w:val="0"/>
        <w:tabs>
          <w:tab w:val="left" w:pos="9072"/>
        </w:tabs>
        <w:spacing w:after="60"/>
        <w:rPr>
          <w:rFonts w:ascii="Liberation Serif" w:eastAsia="Arial Unicode MS" w:hAnsi="Liberation Serif"/>
          <w:color w:val="000000"/>
          <w:sz w:val="18"/>
          <w:szCs w:val="18"/>
          <w:lang w:eastAsia="ru-RU"/>
        </w:rPr>
      </w:pPr>
      <w:r>
        <w:rPr>
          <w:rFonts w:ascii="Liberation Serif" w:eastAsia="Arial Unicode MS" w:hAnsi="Liberation Serif"/>
          <w:color w:val="000000"/>
          <w:sz w:val="18"/>
          <w:szCs w:val="18"/>
          <w:lang w:eastAsia="ru-RU"/>
        </w:rPr>
        <w:t xml:space="preserve">               </w:t>
      </w:r>
    </w:p>
    <w:p w:rsidR="009D3C59" w:rsidRPr="009D3C59" w:rsidRDefault="009D3C59" w:rsidP="009D3C59">
      <w:pPr>
        <w:widowControl w:val="0"/>
        <w:tabs>
          <w:tab w:val="left" w:pos="9072"/>
        </w:tabs>
        <w:spacing w:after="60"/>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Сметная документация</w:t>
      </w:r>
      <w:r w:rsidR="006422CD">
        <w:rPr>
          <w:rFonts w:ascii="Liberation Serif" w:eastAsia="Arial Unicode MS" w:hAnsi="Liberation Serif"/>
          <w:color w:val="000000"/>
          <w:sz w:val="18"/>
          <w:szCs w:val="18"/>
          <w:lang w:eastAsia="ru-RU"/>
        </w:rPr>
        <w:t xml:space="preserve"> </w:t>
      </w:r>
      <w:r w:rsidR="006422CD" w:rsidRPr="006422CD">
        <w:rPr>
          <w:rFonts w:ascii="Liberation Serif" w:eastAsia="Arial Unicode MS" w:hAnsi="Liberation Serif"/>
          <w:color w:val="000000"/>
          <w:sz w:val="18"/>
          <w:szCs w:val="18"/>
          <w:lang w:eastAsia="ru-RU"/>
        </w:rPr>
        <w:t>№ 22 «Ремонт системы отопления в сельском клубе по адресу: ул. Ленина, д. 7, с. Антипаюта, Тазовский район, ЯНАО».</w:t>
      </w:r>
    </w:p>
    <w:p w:rsidR="009D3C59" w:rsidRPr="009D3C59" w:rsidRDefault="009D3C59" w:rsidP="009D3C59">
      <w:pPr>
        <w:widowControl w:val="0"/>
        <w:tabs>
          <w:tab w:val="left" w:pos="9072"/>
        </w:tabs>
        <w:spacing w:after="60"/>
        <w:jc w:val="both"/>
        <w:rPr>
          <w:rFonts w:ascii="Liberation Serif" w:eastAsia="Arial Unicode MS" w:hAnsi="Liberation Serif"/>
          <w:b/>
          <w:color w:val="000000"/>
          <w:sz w:val="18"/>
          <w:szCs w:val="18"/>
          <w:lang w:eastAsia="ru-RU"/>
        </w:rPr>
      </w:pPr>
    </w:p>
    <w:p w:rsidR="009D3C59" w:rsidRDefault="009D3C59" w:rsidP="009D3C59">
      <w:pPr>
        <w:widowControl w:val="0"/>
        <w:tabs>
          <w:tab w:val="left" w:pos="9072"/>
        </w:tabs>
        <w:spacing w:after="60"/>
        <w:jc w:val="center"/>
        <w:rPr>
          <w:rFonts w:ascii="Liberation Serif" w:eastAsia="Arial Unicode MS" w:hAnsi="Liberation Serif"/>
          <w:b/>
          <w:color w:val="000000"/>
          <w:sz w:val="18"/>
          <w:szCs w:val="18"/>
          <w:lang w:eastAsia="ru-RU"/>
        </w:rPr>
      </w:pPr>
    </w:p>
    <w:p w:rsidR="00A22C72" w:rsidRPr="009D3C59" w:rsidRDefault="00A22C72" w:rsidP="009D3C59">
      <w:pPr>
        <w:widowControl w:val="0"/>
        <w:tabs>
          <w:tab w:val="left" w:pos="9072"/>
        </w:tabs>
        <w:spacing w:after="60"/>
        <w:jc w:val="center"/>
        <w:rPr>
          <w:rFonts w:ascii="Liberation Serif" w:eastAsia="Arial Unicode MS" w:hAnsi="Liberation Serif"/>
          <w:b/>
          <w:color w:val="000000"/>
          <w:sz w:val="18"/>
          <w:szCs w:val="18"/>
          <w:lang w:eastAsia="ru-RU"/>
        </w:rPr>
      </w:pPr>
    </w:p>
    <w:p w:rsidR="009D3C59" w:rsidRPr="009D3C59" w:rsidRDefault="009D3C59" w:rsidP="009D3C59">
      <w:pPr>
        <w:spacing w:after="60"/>
        <w:jc w:val="both"/>
        <w:rPr>
          <w:rFonts w:ascii="Liberation Serif" w:eastAsia="Calibri" w:hAnsi="Liberation Serif"/>
          <w:i/>
          <w:sz w:val="18"/>
          <w:szCs w:val="18"/>
        </w:rPr>
      </w:pPr>
      <w:r w:rsidRPr="009D3C59">
        <w:rPr>
          <w:rFonts w:ascii="Liberation Serif" w:eastAsia="Calibri" w:hAnsi="Liberation Serif"/>
          <w:i/>
          <w:sz w:val="18"/>
          <w:szCs w:val="18"/>
        </w:rPr>
        <w:t>Применяемые на объекте материалы, изделия и устанавливаемое оборудование имеют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испытании и разрешения использования на территории Российской Федерации, являются новыми, ранее не используемыми.</w:t>
      </w:r>
    </w:p>
    <w:p w:rsidR="009D3C59" w:rsidRPr="009D3C59" w:rsidRDefault="009D3C59" w:rsidP="009D3C59">
      <w:pPr>
        <w:widowControl w:val="0"/>
        <w:tabs>
          <w:tab w:val="left" w:pos="9072"/>
        </w:tabs>
        <w:spacing w:after="60"/>
        <w:jc w:val="center"/>
        <w:rPr>
          <w:rFonts w:ascii="Liberation Serif" w:eastAsia="Arial Unicode MS" w:hAnsi="Liberation Serif"/>
          <w:b/>
          <w:color w:val="000000"/>
          <w:sz w:val="18"/>
          <w:szCs w:val="18"/>
          <w:lang w:eastAsia="ru-RU"/>
        </w:rPr>
      </w:pPr>
    </w:p>
    <w:p w:rsidR="009D3C59" w:rsidRPr="009D3C59" w:rsidRDefault="009D3C59" w:rsidP="009D3C59">
      <w:pPr>
        <w:widowControl w:val="0"/>
        <w:tabs>
          <w:tab w:val="left" w:pos="9072"/>
        </w:tabs>
        <w:spacing w:after="60"/>
        <w:jc w:val="center"/>
        <w:rPr>
          <w:rFonts w:ascii="Liberation Serif" w:eastAsia="Arial Unicode MS" w:hAnsi="Liberation Serif"/>
          <w:b/>
          <w:color w:val="000000"/>
          <w:sz w:val="18"/>
          <w:szCs w:val="18"/>
          <w:lang w:eastAsia="ru-RU"/>
        </w:rPr>
      </w:pPr>
    </w:p>
    <w:p w:rsidR="009D3C59" w:rsidRPr="009D3C59" w:rsidRDefault="009D3C59" w:rsidP="009D3C59">
      <w:pPr>
        <w:widowControl w:val="0"/>
        <w:tabs>
          <w:tab w:val="left" w:pos="9072"/>
        </w:tabs>
        <w:spacing w:after="60"/>
        <w:jc w:val="center"/>
        <w:rPr>
          <w:rFonts w:ascii="Liberation Serif" w:eastAsia="Arial Unicode MS" w:hAnsi="Liberation Serif"/>
          <w:b/>
          <w:color w:val="000000"/>
          <w:sz w:val="18"/>
          <w:szCs w:val="18"/>
          <w:lang w:eastAsia="ru-RU"/>
        </w:rPr>
      </w:pPr>
    </w:p>
    <w:tbl>
      <w:tblPr>
        <w:tblW w:w="0" w:type="auto"/>
        <w:tblLook w:val="04A0" w:firstRow="1" w:lastRow="0" w:firstColumn="1" w:lastColumn="0" w:noHBand="0" w:noVBand="1"/>
      </w:tblPr>
      <w:tblGrid>
        <w:gridCol w:w="3190"/>
        <w:gridCol w:w="3190"/>
        <w:gridCol w:w="3190"/>
      </w:tblGrid>
      <w:tr w:rsidR="009D3C59" w:rsidRPr="009D3C59" w:rsidTr="00962C31">
        <w:tc>
          <w:tcPr>
            <w:tcW w:w="3190" w:type="dxa"/>
            <w:shd w:val="clear" w:color="auto" w:fill="auto"/>
          </w:tcPr>
          <w:p w:rsidR="009D3C59" w:rsidRPr="009D3C59" w:rsidRDefault="009D3C59" w:rsidP="009D3C59">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Муниципальный заказчик:</w:t>
            </w:r>
          </w:p>
        </w:tc>
        <w:tc>
          <w:tcPr>
            <w:tcW w:w="3190" w:type="dxa"/>
            <w:shd w:val="clear" w:color="auto" w:fill="auto"/>
          </w:tcPr>
          <w:p w:rsidR="009D3C59" w:rsidRPr="009D3C59" w:rsidRDefault="009D3C59" w:rsidP="009D3C59">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_____________________________</w:t>
            </w:r>
          </w:p>
          <w:p w:rsidR="009D3C59" w:rsidRPr="009D3C59" w:rsidRDefault="009D3C59" w:rsidP="009D3C59">
            <w:pPr>
              <w:widowControl w:val="0"/>
              <w:tabs>
                <w:tab w:val="left" w:pos="9072"/>
              </w:tabs>
              <w:spacing w:after="60"/>
              <w:jc w:val="both"/>
              <w:rPr>
                <w:rFonts w:ascii="Liberation Serif" w:eastAsia="Arial Unicode MS" w:hAnsi="Liberation Serif"/>
                <w:bCs/>
                <w:color w:val="000000"/>
                <w:sz w:val="18"/>
                <w:szCs w:val="18"/>
                <w:lang w:eastAsia="ru-RU"/>
              </w:rPr>
            </w:pPr>
          </w:p>
        </w:tc>
        <w:tc>
          <w:tcPr>
            <w:tcW w:w="3190" w:type="dxa"/>
            <w:shd w:val="clear" w:color="auto" w:fill="auto"/>
          </w:tcPr>
          <w:p w:rsidR="009D3C59" w:rsidRPr="009D3C59" w:rsidRDefault="009D3C59" w:rsidP="009D3C59">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w:t>
            </w:r>
          </w:p>
        </w:tc>
      </w:tr>
      <w:tr w:rsidR="009D3C59" w:rsidRPr="009D3C59" w:rsidTr="00962C31">
        <w:tc>
          <w:tcPr>
            <w:tcW w:w="3190" w:type="dxa"/>
            <w:shd w:val="clear" w:color="auto" w:fill="auto"/>
          </w:tcPr>
          <w:p w:rsidR="009D3C59" w:rsidRPr="009D3C59" w:rsidRDefault="009D3C59" w:rsidP="009D3C59">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Подрядчик:</w:t>
            </w:r>
          </w:p>
        </w:tc>
        <w:tc>
          <w:tcPr>
            <w:tcW w:w="3190" w:type="dxa"/>
            <w:shd w:val="clear" w:color="auto" w:fill="auto"/>
          </w:tcPr>
          <w:p w:rsidR="009D3C59" w:rsidRPr="009D3C59" w:rsidRDefault="009D3C59" w:rsidP="009D3C59">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_____________________________</w:t>
            </w:r>
          </w:p>
          <w:p w:rsidR="009D3C59" w:rsidRPr="009D3C59" w:rsidRDefault="009D3C59" w:rsidP="009D3C59">
            <w:pPr>
              <w:widowControl w:val="0"/>
              <w:tabs>
                <w:tab w:val="left" w:pos="9072"/>
              </w:tabs>
              <w:spacing w:after="60"/>
              <w:jc w:val="both"/>
              <w:rPr>
                <w:rFonts w:ascii="Liberation Serif" w:eastAsia="Arial Unicode MS" w:hAnsi="Liberation Serif"/>
                <w:bCs/>
                <w:color w:val="000000"/>
                <w:sz w:val="18"/>
                <w:szCs w:val="18"/>
                <w:lang w:eastAsia="ru-RU"/>
              </w:rPr>
            </w:pPr>
          </w:p>
        </w:tc>
        <w:tc>
          <w:tcPr>
            <w:tcW w:w="3190" w:type="dxa"/>
            <w:shd w:val="clear" w:color="auto" w:fill="auto"/>
          </w:tcPr>
          <w:p w:rsidR="009D3C59" w:rsidRPr="009D3C59" w:rsidRDefault="009D3C59" w:rsidP="009D3C59">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w:t>
            </w:r>
          </w:p>
        </w:tc>
      </w:tr>
    </w:tbl>
    <w:p w:rsidR="009D3C59" w:rsidRPr="009D3C59" w:rsidRDefault="009D3C59" w:rsidP="009D3C59">
      <w:pPr>
        <w:widowControl w:val="0"/>
        <w:tabs>
          <w:tab w:val="left" w:pos="9072"/>
        </w:tabs>
        <w:spacing w:after="60"/>
        <w:jc w:val="both"/>
        <w:rPr>
          <w:rFonts w:ascii="Liberation Serif" w:eastAsia="Arial Unicode MS" w:hAnsi="Liberation Serif"/>
          <w:color w:val="000000"/>
          <w:sz w:val="18"/>
          <w:szCs w:val="18"/>
          <w:lang w:eastAsia="ru-RU"/>
        </w:rPr>
      </w:pPr>
    </w:p>
    <w:p w:rsidR="009D3C59" w:rsidRPr="009D3C59" w:rsidRDefault="009D3C59" w:rsidP="009D3C59">
      <w:pPr>
        <w:keepNext/>
        <w:keepLines/>
        <w:shd w:val="clear" w:color="auto" w:fill="FFFFFF"/>
        <w:jc w:val="both"/>
        <w:rPr>
          <w:rFonts w:ascii="Liberation Serif" w:hAnsi="Liberation Serif"/>
          <w:b/>
          <w:bCs/>
          <w:color w:val="000000"/>
          <w:sz w:val="18"/>
          <w:szCs w:val="18"/>
          <w:lang w:eastAsia="ru-RU"/>
        </w:rPr>
      </w:pPr>
    </w:p>
    <w:p w:rsidR="009D3C59" w:rsidRPr="009D3C59" w:rsidRDefault="009D3C59" w:rsidP="009D3C59">
      <w:pPr>
        <w:spacing w:after="200" w:line="276" w:lineRule="auto"/>
        <w:rPr>
          <w:rFonts w:ascii="Liberation Serif" w:eastAsia="Calibri" w:hAnsi="Liberation Serif"/>
          <w:sz w:val="18"/>
          <w:szCs w:val="18"/>
        </w:rPr>
      </w:pPr>
    </w:p>
    <w:p w:rsidR="009D3C59" w:rsidRPr="009D3C59" w:rsidRDefault="009D3C59" w:rsidP="009D3C59">
      <w:pPr>
        <w:keepNext/>
        <w:keepLines/>
        <w:spacing w:before="240"/>
        <w:ind w:left="4820"/>
        <w:jc w:val="right"/>
        <w:outlineLvl w:val="0"/>
        <w:rPr>
          <w:b/>
          <w:sz w:val="26"/>
          <w:szCs w:val="26"/>
          <w:lang w:eastAsia="ru-RU"/>
        </w:rPr>
      </w:pPr>
    </w:p>
    <w:p w:rsidR="009D3C59" w:rsidRPr="009D3C59" w:rsidRDefault="009D3C59" w:rsidP="009D3C59">
      <w:pPr>
        <w:keepNext/>
        <w:keepLines/>
        <w:spacing w:before="240"/>
        <w:ind w:left="4820"/>
        <w:jc w:val="right"/>
        <w:outlineLvl w:val="0"/>
        <w:rPr>
          <w:b/>
          <w:sz w:val="26"/>
          <w:szCs w:val="26"/>
          <w:lang w:eastAsia="ru-RU"/>
        </w:rPr>
      </w:pPr>
    </w:p>
    <w:p w:rsidR="00082C07" w:rsidRDefault="00082C07"/>
    <w:sectPr w:rsidR="00082C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91" w:rsidRDefault="00EF07A2">
      <w:r>
        <w:separator/>
      </w:r>
    </w:p>
  </w:endnote>
  <w:endnote w:type="continuationSeparator" w:id="0">
    <w:p w:rsidR="00CC3891" w:rsidRDefault="00EF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FF" w:rsidRDefault="004908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FF" w:rsidRDefault="0049084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FF" w:rsidRDefault="004908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91" w:rsidRDefault="00EF07A2">
      <w:r>
        <w:separator/>
      </w:r>
    </w:p>
  </w:footnote>
  <w:footnote w:type="continuationSeparator" w:id="0">
    <w:p w:rsidR="00CC3891" w:rsidRDefault="00EF0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FF" w:rsidRDefault="009D3C59" w:rsidP="00FD4D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E6FFF" w:rsidRDefault="004908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FF" w:rsidRDefault="0049084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FF" w:rsidRDefault="004908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E05"/>
    <w:multiLevelType w:val="multilevel"/>
    <w:tmpl w:val="C4407180"/>
    <w:lvl w:ilvl="0">
      <w:start w:val="14"/>
      <w:numFmt w:val="decimal"/>
      <w:lvlText w:val="%1."/>
      <w:lvlJc w:val="left"/>
      <w:pPr>
        <w:ind w:left="405" w:hanging="405"/>
      </w:pPr>
      <w:rPr>
        <w:rFonts w:hint="default"/>
      </w:rPr>
    </w:lvl>
    <w:lvl w:ilvl="1">
      <w:start w:val="2"/>
      <w:numFmt w:val="decimal"/>
      <w:lvlText w:val="%1.%2."/>
      <w:lvlJc w:val="left"/>
      <w:pPr>
        <w:ind w:left="1965" w:hanging="40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1">
    <w:nsid w:val="1E153D03"/>
    <w:multiLevelType w:val="multilevel"/>
    <w:tmpl w:val="B3A8C054"/>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5E34F3"/>
    <w:multiLevelType w:val="multilevel"/>
    <w:tmpl w:val="2648FAAE"/>
    <w:lvl w:ilvl="0">
      <w:start w:val="14"/>
      <w:numFmt w:val="decimal"/>
      <w:lvlText w:val="%1."/>
      <w:lvlJc w:val="left"/>
      <w:pPr>
        <w:ind w:left="405" w:hanging="405"/>
      </w:pPr>
      <w:rPr>
        <w:rFonts w:hint="default"/>
      </w:rPr>
    </w:lvl>
    <w:lvl w:ilvl="1">
      <w:start w:val="4"/>
      <w:numFmt w:val="decimal"/>
      <w:lvlText w:val="%1.%2."/>
      <w:lvlJc w:val="left"/>
      <w:pPr>
        <w:ind w:left="1965" w:hanging="40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3">
    <w:nsid w:val="2FED46BF"/>
    <w:multiLevelType w:val="multilevel"/>
    <w:tmpl w:val="AB86A566"/>
    <w:lvl w:ilvl="0">
      <w:start w:val="1"/>
      <w:numFmt w:val="decimal"/>
      <w:lvlText w:val="%1."/>
      <w:lvlJc w:val="left"/>
      <w:pPr>
        <w:ind w:left="4755" w:hanging="360"/>
      </w:pPr>
      <w:rPr>
        <w:rFonts w:hint="default"/>
        <w:color w:val="auto"/>
        <w:sz w:val="20"/>
        <w:szCs w:val="20"/>
      </w:rPr>
    </w:lvl>
    <w:lvl w:ilvl="1">
      <w:start w:val="1"/>
      <w:numFmt w:val="decimal"/>
      <w:lvlText w:val="%1.%2."/>
      <w:lvlJc w:val="left"/>
      <w:pPr>
        <w:ind w:left="1992" w:hanging="432"/>
      </w:pPr>
      <w:rPr>
        <w:rFonts w:hint="default"/>
        <w:b w:val="0"/>
        <w:i w:val="0"/>
        <w:color w:val="auto"/>
        <w:sz w:val="18"/>
        <w:szCs w:val="18"/>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380492B"/>
    <w:multiLevelType w:val="multilevel"/>
    <w:tmpl w:val="9AA4264C"/>
    <w:lvl w:ilvl="0">
      <w:start w:val="11"/>
      <w:numFmt w:val="decimal"/>
      <w:lvlText w:val="%1."/>
      <w:lvlJc w:val="left"/>
      <w:pPr>
        <w:ind w:left="3382" w:hanging="405"/>
      </w:pPr>
      <w:rPr>
        <w:rFonts w:hint="default"/>
      </w:rPr>
    </w:lvl>
    <w:lvl w:ilvl="1">
      <w:start w:val="1"/>
      <w:numFmt w:val="decimal"/>
      <w:lvlText w:val="%1.%2."/>
      <w:lvlJc w:val="left"/>
      <w:pPr>
        <w:ind w:left="2248"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
    <w:nsid w:val="48CD15F5"/>
    <w:multiLevelType w:val="hybridMultilevel"/>
    <w:tmpl w:val="1756BBCE"/>
    <w:lvl w:ilvl="0" w:tplc="0419000F">
      <w:start w:val="1"/>
      <w:numFmt w:val="upperRoman"/>
      <w:pStyle w:val="9"/>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250FD9"/>
    <w:multiLevelType w:val="multilevel"/>
    <w:tmpl w:val="38B6013C"/>
    <w:lvl w:ilvl="0">
      <w:start w:val="13"/>
      <w:numFmt w:val="decimal"/>
      <w:lvlText w:val="%1."/>
      <w:lvlJc w:val="left"/>
      <w:pPr>
        <w:ind w:left="420" w:hanging="420"/>
      </w:pPr>
      <w:rPr>
        <w:rFonts w:hint="default"/>
      </w:rPr>
    </w:lvl>
    <w:lvl w:ilvl="1">
      <w:start w:val="7"/>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57BE6C04"/>
    <w:multiLevelType w:val="multilevel"/>
    <w:tmpl w:val="634A81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0E33DD3"/>
    <w:multiLevelType w:val="multilevel"/>
    <w:tmpl w:val="2BBAEB1E"/>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73D5E61"/>
    <w:multiLevelType w:val="multilevel"/>
    <w:tmpl w:val="F864A67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num w:numId="1">
    <w:abstractNumId w:val="5"/>
  </w:num>
  <w:num w:numId="2">
    <w:abstractNumId w:val="5"/>
  </w:num>
  <w:num w:numId="3">
    <w:abstractNumId w:val="3"/>
  </w:num>
  <w:num w:numId="4">
    <w:abstractNumId w:val="1"/>
  </w:num>
  <w:num w:numId="5">
    <w:abstractNumId w:val="8"/>
  </w:num>
  <w:num w:numId="6">
    <w:abstractNumId w:val="7"/>
  </w:num>
  <w:num w:numId="7">
    <w:abstractNumId w:val="6"/>
  </w:num>
  <w:num w:numId="8">
    <w:abstractNumId w:val="9"/>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2F"/>
    <w:rsid w:val="00082C07"/>
    <w:rsid w:val="00147D03"/>
    <w:rsid w:val="002F16A4"/>
    <w:rsid w:val="003A672E"/>
    <w:rsid w:val="003C0BA6"/>
    <w:rsid w:val="00490841"/>
    <w:rsid w:val="00542F78"/>
    <w:rsid w:val="00613393"/>
    <w:rsid w:val="00641A74"/>
    <w:rsid w:val="006422CD"/>
    <w:rsid w:val="00684EB9"/>
    <w:rsid w:val="006C47ED"/>
    <w:rsid w:val="009D3C59"/>
    <w:rsid w:val="009E103F"/>
    <w:rsid w:val="00A22C72"/>
    <w:rsid w:val="00A6372F"/>
    <w:rsid w:val="00CC3891"/>
    <w:rsid w:val="00D01D36"/>
    <w:rsid w:val="00D51ACC"/>
    <w:rsid w:val="00D64B4D"/>
    <w:rsid w:val="00D961F9"/>
    <w:rsid w:val="00EF0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36"/>
  </w:style>
  <w:style w:type="paragraph" w:styleId="1">
    <w:name w:val="heading 1"/>
    <w:basedOn w:val="a"/>
    <w:next w:val="a"/>
    <w:link w:val="10"/>
    <w:uiPriority w:val="9"/>
    <w:qFormat/>
    <w:rsid w:val="002F16A4"/>
    <w:pPr>
      <w:keepNext/>
      <w:outlineLvl w:val="0"/>
    </w:pPr>
    <w:rPr>
      <w:rFonts w:eastAsia="Arial Unicode MS"/>
      <w:b/>
    </w:rPr>
  </w:style>
  <w:style w:type="paragraph" w:styleId="2">
    <w:name w:val="heading 2"/>
    <w:basedOn w:val="a"/>
    <w:next w:val="a"/>
    <w:link w:val="20"/>
    <w:qFormat/>
    <w:rsid w:val="002F16A4"/>
    <w:pPr>
      <w:keepNext/>
      <w:jc w:val="center"/>
      <w:outlineLvl w:val="1"/>
    </w:pPr>
    <w:rPr>
      <w:rFonts w:eastAsia="Arial Unicode MS"/>
      <w:b/>
    </w:rPr>
  </w:style>
  <w:style w:type="paragraph" w:styleId="3">
    <w:name w:val="heading 3"/>
    <w:basedOn w:val="a"/>
    <w:next w:val="a"/>
    <w:link w:val="30"/>
    <w:qFormat/>
    <w:rsid w:val="002F16A4"/>
    <w:pPr>
      <w:keepNext/>
      <w:tabs>
        <w:tab w:val="left" w:pos="940"/>
        <w:tab w:val="left" w:pos="1416"/>
        <w:tab w:val="left" w:pos="2124"/>
        <w:tab w:val="left" w:pos="6800"/>
      </w:tabs>
      <w:jc w:val="center"/>
      <w:outlineLvl w:val="2"/>
    </w:pPr>
    <w:rPr>
      <w:rFonts w:eastAsia="Arial Unicode MS"/>
      <w:b/>
      <w:bCs/>
      <w:sz w:val="32"/>
    </w:rPr>
  </w:style>
  <w:style w:type="paragraph" w:styleId="4">
    <w:name w:val="heading 4"/>
    <w:basedOn w:val="a"/>
    <w:next w:val="a"/>
    <w:link w:val="40"/>
    <w:qFormat/>
    <w:rsid w:val="002F16A4"/>
    <w:pPr>
      <w:keepNext/>
      <w:outlineLvl w:val="3"/>
    </w:pPr>
    <w:rPr>
      <w:b/>
      <w:bCs/>
    </w:rPr>
  </w:style>
  <w:style w:type="paragraph" w:styleId="5">
    <w:name w:val="heading 5"/>
    <w:basedOn w:val="a"/>
    <w:next w:val="a"/>
    <w:link w:val="50"/>
    <w:qFormat/>
    <w:rsid w:val="002F16A4"/>
    <w:pPr>
      <w:keepNext/>
      <w:jc w:val="center"/>
      <w:outlineLvl w:val="4"/>
    </w:pPr>
    <w:rPr>
      <w:b/>
      <w:bCs/>
      <w:sz w:val="22"/>
    </w:rPr>
  </w:style>
  <w:style w:type="paragraph" w:styleId="6">
    <w:name w:val="heading 6"/>
    <w:basedOn w:val="a"/>
    <w:next w:val="a"/>
    <w:link w:val="60"/>
    <w:qFormat/>
    <w:rsid w:val="002F16A4"/>
    <w:pPr>
      <w:keepNext/>
      <w:ind w:firstLine="993"/>
      <w:jc w:val="both"/>
      <w:outlineLvl w:val="5"/>
    </w:pPr>
    <w:rPr>
      <w:rFonts w:eastAsia="Arial Unicode MS"/>
      <w:b/>
      <w:bCs/>
      <w:sz w:val="22"/>
    </w:rPr>
  </w:style>
  <w:style w:type="paragraph" w:styleId="8">
    <w:name w:val="heading 8"/>
    <w:basedOn w:val="a"/>
    <w:next w:val="a"/>
    <w:link w:val="80"/>
    <w:qFormat/>
    <w:rsid w:val="002F16A4"/>
    <w:pPr>
      <w:keepNext/>
      <w:outlineLvl w:val="7"/>
    </w:pPr>
    <w:rPr>
      <w:b/>
      <w:bCs/>
      <w:sz w:val="22"/>
    </w:rPr>
  </w:style>
  <w:style w:type="paragraph" w:styleId="9">
    <w:name w:val="heading 9"/>
    <w:basedOn w:val="a"/>
    <w:next w:val="a"/>
    <w:link w:val="90"/>
    <w:qFormat/>
    <w:rsid w:val="002F16A4"/>
    <w:pPr>
      <w:keepNext/>
      <w:numPr>
        <w:numId w:val="2"/>
      </w:numPr>
      <w:jc w:val="center"/>
      <w:outlineLvl w:val="8"/>
    </w:pPr>
    <w:rPr>
      <w:rFonts w:eastAsia="Batang"/>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2F16A4"/>
    <w:pPr>
      <w:jc w:val="center"/>
    </w:pPr>
    <w:rPr>
      <w:b/>
      <w:bCs/>
      <w:sz w:val="28"/>
    </w:rPr>
  </w:style>
  <w:style w:type="character" w:customStyle="1" w:styleId="10">
    <w:name w:val="Заголовок 1 Знак"/>
    <w:link w:val="1"/>
    <w:uiPriority w:val="9"/>
    <w:rsid w:val="002F16A4"/>
    <w:rPr>
      <w:rFonts w:eastAsia="Arial Unicode MS"/>
      <w:b/>
    </w:rPr>
  </w:style>
  <w:style w:type="character" w:customStyle="1" w:styleId="20">
    <w:name w:val="Заголовок 2 Знак"/>
    <w:basedOn w:val="a0"/>
    <w:link w:val="2"/>
    <w:rsid w:val="002F16A4"/>
    <w:rPr>
      <w:rFonts w:eastAsia="Arial Unicode MS"/>
      <w:b/>
    </w:rPr>
  </w:style>
  <w:style w:type="character" w:customStyle="1" w:styleId="30">
    <w:name w:val="Заголовок 3 Знак"/>
    <w:link w:val="3"/>
    <w:rsid w:val="002F16A4"/>
    <w:rPr>
      <w:rFonts w:eastAsia="Arial Unicode MS"/>
      <w:b/>
      <w:bCs/>
      <w:sz w:val="32"/>
    </w:rPr>
  </w:style>
  <w:style w:type="character" w:customStyle="1" w:styleId="40">
    <w:name w:val="Заголовок 4 Знак"/>
    <w:basedOn w:val="a0"/>
    <w:link w:val="4"/>
    <w:rsid w:val="002F16A4"/>
    <w:rPr>
      <w:b/>
      <w:bCs/>
    </w:rPr>
  </w:style>
  <w:style w:type="character" w:customStyle="1" w:styleId="50">
    <w:name w:val="Заголовок 5 Знак"/>
    <w:basedOn w:val="a0"/>
    <w:link w:val="5"/>
    <w:rsid w:val="002F16A4"/>
    <w:rPr>
      <w:b/>
      <w:bCs/>
      <w:sz w:val="22"/>
    </w:rPr>
  </w:style>
  <w:style w:type="character" w:customStyle="1" w:styleId="60">
    <w:name w:val="Заголовок 6 Знак"/>
    <w:basedOn w:val="a0"/>
    <w:link w:val="6"/>
    <w:rsid w:val="002F16A4"/>
    <w:rPr>
      <w:rFonts w:eastAsia="Arial Unicode MS"/>
      <w:b/>
      <w:bCs/>
      <w:sz w:val="22"/>
    </w:rPr>
  </w:style>
  <w:style w:type="character" w:customStyle="1" w:styleId="80">
    <w:name w:val="Заголовок 8 Знак"/>
    <w:basedOn w:val="a0"/>
    <w:link w:val="8"/>
    <w:rsid w:val="002F16A4"/>
    <w:rPr>
      <w:b/>
      <w:bCs/>
      <w:sz w:val="22"/>
    </w:rPr>
  </w:style>
  <w:style w:type="character" w:customStyle="1" w:styleId="90">
    <w:name w:val="Заголовок 9 Знак"/>
    <w:basedOn w:val="a0"/>
    <w:link w:val="9"/>
    <w:rsid w:val="002F16A4"/>
    <w:rPr>
      <w:rFonts w:eastAsia="Batang"/>
      <w:b/>
      <w:sz w:val="22"/>
    </w:rPr>
  </w:style>
  <w:style w:type="paragraph" w:styleId="a3">
    <w:name w:val="List Paragraph"/>
    <w:basedOn w:val="a"/>
    <w:uiPriority w:val="34"/>
    <w:qFormat/>
    <w:rsid w:val="002F16A4"/>
    <w:pPr>
      <w:spacing w:after="200" w:line="276" w:lineRule="auto"/>
      <w:ind w:left="720"/>
      <w:contextualSpacing/>
    </w:pPr>
    <w:rPr>
      <w:rFonts w:ascii="Calibri" w:eastAsia="Calibri" w:hAnsi="Calibri"/>
      <w:sz w:val="22"/>
      <w:szCs w:val="22"/>
    </w:rPr>
  </w:style>
  <w:style w:type="paragraph" w:styleId="a4">
    <w:name w:val="header"/>
    <w:basedOn w:val="a"/>
    <w:link w:val="a5"/>
    <w:uiPriority w:val="99"/>
    <w:semiHidden/>
    <w:unhideWhenUsed/>
    <w:rsid w:val="009D3C59"/>
    <w:pPr>
      <w:tabs>
        <w:tab w:val="center" w:pos="4677"/>
        <w:tab w:val="right" w:pos="9355"/>
      </w:tabs>
    </w:pPr>
  </w:style>
  <w:style w:type="character" w:customStyle="1" w:styleId="a5">
    <w:name w:val="Верхний колонтитул Знак"/>
    <w:basedOn w:val="a0"/>
    <w:link w:val="a4"/>
    <w:uiPriority w:val="99"/>
    <w:semiHidden/>
    <w:rsid w:val="009D3C59"/>
  </w:style>
  <w:style w:type="paragraph" w:styleId="a6">
    <w:name w:val="footer"/>
    <w:basedOn w:val="a"/>
    <w:link w:val="a7"/>
    <w:rsid w:val="009D3C59"/>
    <w:pPr>
      <w:tabs>
        <w:tab w:val="center" w:pos="4677"/>
        <w:tab w:val="right" w:pos="9355"/>
      </w:tabs>
      <w:spacing w:after="60"/>
      <w:jc w:val="both"/>
    </w:pPr>
    <w:rPr>
      <w:sz w:val="24"/>
      <w:szCs w:val="24"/>
      <w:lang w:eastAsia="ru-RU"/>
    </w:rPr>
  </w:style>
  <w:style w:type="character" w:customStyle="1" w:styleId="a7">
    <w:name w:val="Нижний колонтитул Знак"/>
    <w:basedOn w:val="a0"/>
    <w:link w:val="a6"/>
    <w:rsid w:val="009D3C59"/>
    <w:rPr>
      <w:sz w:val="24"/>
      <w:szCs w:val="24"/>
      <w:lang w:eastAsia="ru-RU"/>
    </w:rPr>
  </w:style>
  <w:style w:type="character" w:styleId="a8">
    <w:name w:val="page number"/>
    <w:basedOn w:val="a0"/>
    <w:rsid w:val="009D3C59"/>
  </w:style>
  <w:style w:type="paragraph" w:styleId="a9">
    <w:name w:val="No Spacing"/>
    <w:uiPriority w:val="1"/>
    <w:qFormat/>
    <w:rsid w:val="00D64B4D"/>
    <w:rPr>
      <w:lang w:eastAsia="ru-RU"/>
    </w:rPr>
  </w:style>
  <w:style w:type="character" w:styleId="aa">
    <w:name w:val="Hyperlink"/>
    <w:basedOn w:val="a0"/>
    <w:uiPriority w:val="99"/>
    <w:unhideWhenUsed/>
    <w:rsid w:val="00D01D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36"/>
  </w:style>
  <w:style w:type="paragraph" w:styleId="1">
    <w:name w:val="heading 1"/>
    <w:basedOn w:val="a"/>
    <w:next w:val="a"/>
    <w:link w:val="10"/>
    <w:uiPriority w:val="9"/>
    <w:qFormat/>
    <w:rsid w:val="002F16A4"/>
    <w:pPr>
      <w:keepNext/>
      <w:outlineLvl w:val="0"/>
    </w:pPr>
    <w:rPr>
      <w:rFonts w:eastAsia="Arial Unicode MS"/>
      <w:b/>
    </w:rPr>
  </w:style>
  <w:style w:type="paragraph" w:styleId="2">
    <w:name w:val="heading 2"/>
    <w:basedOn w:val="a"/>
    <w:next w:val="a"/>
    <w:link w:val="20"/>
    <w:qFormat/>
    <w:rsid w:val="002F16A4"/>
    <w:pPr>
      <w:keepNext/>
      <w:jc w:val="center"/>
      <w:outlineLvl w:val="1"/>
    </w:pPr>
    <w:rPr>
      <w:rFonts w:eastAsia="Arial Unicode MS"/>
      <w:b/>
    </w:rPr>
  </w:style>
  <w:style w:type="paragraph" w:styleId="3">
    <w:name w:val="heading 3"/>
    <w:basedOn w:val="a"/>
    <w:next w:val="a"/>
    <w:link w:val="30"/>
    <w:qFormat/>
    <w:rsid w:val="002F16A4"/>
    <w:pPr>
      <w:keepNext/>
      <w:tabs>
        <w:tab w:val="left" w:pos="940"/>
        <w:tab w:val="left" w:pos="1416"/>
        <w:tab w:val="left" w:pos="2124"/>
        <w:tab w:val="left" w:pos="6800"/>
      </w:tabs>
      <w:jc w:val="center"/>
      <w:outlineLvl w:val="2"/>
    </w:pPr>
    <w:rPr>
      <w:rFonts w:eastAsia="Arial Unicode MS"/>
      <w:b/>
      <w:bCs/>
      <w:sz w:val="32"/>
    </w:rPr>
  </w:style>
  <w:style w:type="paragraph" w:styleId="4">
    <w:name w:val="heading 4"/>
    <w:basedOn w:val="a"/>
    <w:next w:val="a"/>
    <w:link w:val="40"/>
    <w:qFormat/>
    <w:rsid w:val="002F16A4"/>
    <w:pPr>
      <w:keepNext/>
      <w:outlineLvl w:val="3"/>
    </w:pPr>
    <w:rPr>
      <w:b/>
      <w:bCs/>
    </w:rPr>
  </w:style>
  <w:style w:type="paragraph" w:styleId="5">
    <w:name w:val="heading 5"/>
    <w:basedOn w:val="a"/>
    <w:next w:val="a"/>
    <w:link w:val="50"/>
    <w:qFormat/>
    <w:rsid w:val="002F16A4"/>
    <w:pPr>
      <w:keepNext/>
      <w:jc w:val="center"/>
      <w:outlineLvl w:val="4"/>
    </w:pPr>
    <w:rPr>
      <w:b/>
      <w:bCs/>
      <w:sz w:val="22"/>
    </w:rPr>
  </w:style>
  <w:style w:type="paragraph" w:styleId="6">
    <w:name w:val="heading 6"/>
    <w:basedOn w:val="a"/>
    <w:next w:val="a"/>
    <w:link w:val="60"/>
    <w:qFormat/>
    <w:rsid w:val="002F16A4"/>
    <w:pPr>
      <w:keepNext/>
      <w:ind w:firstLine="993"/>
      <w:jc w:val="both"/>
      <w:outlineLvl w:val="5"/>
    </w:pPr>
    <w:rPr>
      <w:rFonts w:eastAsia="Arial Unicode MS"/>
      <w:b/>
      <w:bCs/>
      <w:sz w:val="22"/>
    </w:rPr>
  </w:style>
  <w:style w:type="paragraph" w:styleId="8">
    <w:name w:val="heading 8"/>
    <w:basedOn w:val="a"/>
    <w:next w:val="a"/>
    <w:link w:val="80"/>
    <w:qFormat/>
    <w:rsid w:val="002F16A4"/>
    <w:pPr>
      <w:keepNext/>
      <w:outlineLvl w:val="7"/>
    </w:pPr>
    <w:rPr>
      <w:b/>
      <w:bCs/>
      <w:sz w:val="22"/>
    </w:rPr>
  </w:style>
  <w:style w:type="paragraph" w:styleId="9">
    <w:name w:val="heading 9"/>
    <w:basedOn w:val="a"/>
    <w:next w:val="a"/>
    <w:link w:val="90"/>
    <w:qFormat/>
    <w:rsid w:val="002F16A4"/>
    <w:pPr>
      <w:keepNext/>
      <w:numPr>
        <w:numId w:val="2"/>
      </w:numPr>
      <w:jc w:val="center"/>
      <w:outlineLvl w:val="8"/>
    </w:pPr>
    <w:rPr>
      <w:rFonts w:eastAsia="Batang"/>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2F16A4"/>
    <w:pPr>
      <w:jc w:val="center"/>
    </w:pPr>
    <w:rPr>
      <w:b/>
      <w:bCs/>
      <w:sz w:val="28"/>
    </w:rPr>
  </w:style>
  <w:style w:type="character" w:customStyle="1" w:styleId="10">
    <w:name w:val="Заголовок 1 Знак"/>
    <w:link w:val="1"/>
    <w:uiPriority w:val="9"/>
    <w:rsid w:val="002F16A4"/>
    <w:rPr>
      <w:rFonts w:eastAsia="Arial Unicode MS"/>
      <w:b/>
    </w:rPr>
  </w:style>
  <w:style w:type="character" w:customStyle="1" w:styleId="20">
    <w:name w:val="Заголовок 2 Знак"/>
    <w:basedOn w:val="a0"/>
    <w:link w:val="2"/>
    <w:rsid w:val="002F16A4"/>
    <w:rPr>
      <w:rFonts w:eastAsia="Arial Unicode MS"/>
      <w:b/>
    </w:rPr>
  </w:style>
  <w:style w:type="character" w:customStyle="1" w:styleId="30">
    <w:name w:val="Заголовок 3 Знак"/>
    <w:link w:val="3"/>
    <w:rsid w:val="002F16A4"/>
    <w:rPr>
      <w:rFonts w:eastAsia="Arial Unicode MS"/>
      <w:b/>
      <w:bCs/>
      <w:sz w:val="32"/>
    </w:rPr>
  </w:style>
  <w:style w:type="character" w:customStyle="1" w:styleId="40">
    <w:name w:val="Заголовок 4 Знак"/>
    <w:basedOn w:val="a0"/>
    <w:link w:val="4"/>
    <w:rsid w:val="002F16A4"/>
    <w:rPr>
      <w:b/>
      <w:bCs/>
    </w:rPr>
  </w:style>
  <w:style w:type="character" w:customStyle="1" w:styleId="50">
    <w:name w:val="Заголовок 5 Знак"/>
    <w:basedOn w:val="a0"/>
    <w:link w:val="5"/>
    <w:rsid w:val="002F16A4"/>
    <w:rPr>
      <w:b/>
      <w:bCs/>
      <w:sz w:val="22"/>
    </w:rPr>
  </w:style>
  <w:style w:type="character" w:customStyle="1" w:styleId="60">
    <w:name w:val="Заголовок 6 Знак"/>
    <w:basedOn w:val="a0"/>
    <w:link w:val="6"/>
    <w:rsid w:val="002F16A4"/>
    <w:rPr>
      <w:rFonts w:eastAsia="Arial Unicode MS"/>
      <w:b/>
      <w:bCs/>
      <w:sz w:val="22"/>
    </w:rPr>
  </w:style>
  <w:style w:type="character" w:customStyle="1" w:styleId="80">
    <w:name w:val="Заголовок 8 Знак"/>
    <w:basedOn w:val="a0"/>
    <w:link w:val="8"/>
    <w:rsid w:val="002F16A4"/>
    <w:rPr>
      <w:b/>
      <w:bCs/>
      <w:sz w:val="22"/>
    </w:rPr>
  </w:style>
  <w:style w:type="character" w:customStyle="1" w:styleId="90">
    <w:name w:val="Заголовок 9 Знак"/>
    <w:basedOn w:val="a0"/>
    <w:link w:val="9"/>
    <w:rsid w:val="002F16A4"/>
    <w:rPr>
      <w:rFonts w:eastAsia="Batang"/>
      <w:b/>
      <w:sz w:val="22"/>
    </w:rPr>
  </w:style>
  <w:style w:type="paragraph" w:styleId="a3">
    <w:name w:val="List Paragraph"/>
    <w:basedOn w:val="a"/>
    <w:uiPriority w:val="34"/>
    <w:qFormat/>
    <w:rsid w:val="002F16A4"/>
    <w:pPr>
      <w:spacing w:after="200" w:line="276" w:lineRule="auto"/>
      <w:ind w:left="720"/>
      <w:contextualSpacing/>
    </w:pPr>
    <w:rPr>
      <w:rFonts w:ascii="Calibri" w:eastAsia="Calibri" w:hAnsi="Calibri"/>
      <w:sz w:val="22"/>
      <w:szCs w:val="22"/>
    </w:rPr>
  </w:style>
  <w:style w:type="paragraph" w:styleId="a4">
    <w:name w:val="header"/>
    <w:basedOn w:val="a"/>
    <w:link w:val="a5"/>
    <w:uiPriority w:val="99"/>
    <w:semiHidden/>
    <w:unhideWhenUsed/>
    <w:rsid w:val="009D3C59"/>
    <w:pPr>
      <w:tabs>
        <w:tab w:val="center" w:pos="4677"/>
        <w:tab w:val="right" w:pos="9355"/>
      </w:tabs>
    </w:pPr>
  </w:style>
  <w:style w:type="character" w:customStyle="1" w:styleId="a5">
    <w:name w:val="Верхний колонтитул Знак"/>
    <w:basedOn w:val="a0"/>
    <w:link w:val="a4"/>
    <w:uiPriority w:val="99"/>
    <w:semiHidden/>
    <w:rsid w:val="009D3C59"/>
  </w:style>
  <w:style w:type="paragraph" w:styleId="a6">
    <w:name w:val="footer"/>
    <w:basedOn w:val="a"/>
    <w:link w:val="a7"/>
    <w:rsid w:val="009D3C59"/>
    <w:pPr>
      <w:tabs>
        <w:tab w:val="center" w:pos="4677"/>
        <w:tab w:val="right" w:pos="9355"/>
      </w:tabs>
      <w:spacing w:after="60"/>
      <w:jc w:val="both"/>
    </w:pPr>
    <w:rPr>
      <w:sz w:val="24"/>
      <w:szCs w:val="24"/>
      <w:lang w:eastAsia="ru-RU"/>
    </w:rPr>
  </w:style>
  <w:style w:type="character" w:customStyle="1" w:styleId="a7">
    <w:name w:val="Нижний колонтитул Знак"/>
    <w:basedOn w:val="a0"/>
    <w:link w:val="a6"/>
    <w:rsid w:val="009D3C59"/>
    <w:rPr>
      <w:sz w:val="24"/>
      <w:szCs w:val="24"/>
      <w:lang w:eastAsia="ru-RU"/>
    </w:rPr>
  </w:style>
  <w:style w:type="character" w:styleId="a8">
    <w:name w:val="page number"/>
    <w:basedOn w:val="a0"/>
    <w:rsid w:val="009D3C59"/>
  </w:style>
  <w:style w:type="paragraph" w:styleId="a9">
    <w:name w:val="No Spacing"/>
    <w:uiPriority w:val="1"/>
    <w:qFormat/>
    <w:rsid w:val="00D64B4D"/>
    <w:rPr>
      <w:lang w:eastAsia="ru-RU"/>
    </w:rPr>
  </w:style>
  <w:style w:type="character" w:styleId="aa">
    <w:name w:val="Hyperlink"/>
    <w:basedOn w:val="a0"/>
    <w:uiPriority w:val="99"/>
    <w:unhideWhenUsed/>
    <w:rsid w:val="00D01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2009@mail.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7619</Words>
  <Characters>43430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аукцион</dc:creator>
  <cp:keywords/>
  <dc:description/>
  <cp:lastModifiedBy>Наталья</cp:lastModifiedBy>
  <cp:revision>12</cp:revision>
  <dcterms:created xsi:type="dcterms:W3CDTF">2020-09-16T06:10:00Z</dcterms:created>
  <dcterms:modified xsi:type="dcterms:W3CDTF">2021-05-25T05:38:00Z</dcterms:modified>
</cp:coreProperties>
</file>